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14" w:rsidRDefault="00755E14" w:rsidP="00755E1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u w:val="single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u w:val="single"/>
          <w:lang w:eastAsia="ru-RU"/>
        </w:rPr>
        <w:t xml:space="preserve">Памятка </w:t>
      </w:r>
    </w:p>
    <w:p w:rsidR="00755E14" w:rsidRPr="00755E14" w:rsidRDefault="00755E14" w:rsidP="00755E1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u w:val="single"/>
          <w:lang w:eastAsia="ru-RU"/>
        </w:rPr>
      </w:pPr>
      <w:proofErr w:type="gramStart"/>
      <w:r w:rsidRPr="00755E14"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u w:val="single"/>
          <w:lang w:eastAsia="ru-RU"/>
        </w:rPr>
        <w:t>о правилах безопасности вблизи водоёмов и на водоёмах в осенне-зимней период</w:t>
      </w:r>
      <w:proofErr w:type="gramEnd"/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 наступлением заморозков </w:t>
      </w:r>
      <w:r w:rsidRPr="00755E14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bdr w:val="none" w:sz="0" w:space="0" w:color="auto" w:frame="1"/>
          <w:lang w:eastAsia="ru-RU"/>
        </w:rPr>
        <w:t>(иногда уже в октябре-ноябре)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на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водоёмах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появляется первый лёд. Образовавшийся первый ледяной покров привлекает детей, подростков и некоторых взрослых опробовать его на прочность. Однако тонкий лед очень опасен. Для того чтобы </w:t>
      </w:r>
      <w:r w:rsidRPr="00755E14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bdr w:val="none" w:sz="0" w:space="0" w:color="auto" w:frame="1"/>
          <w:lang w:eastAsia="ru-RU"/>
        </w:rPr>
        <w:t>«ледяные»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трагедии не повторялись, необходимо соблюдать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правила безопасности вблизи и на водоемах в осенне-зимний период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755E14" w:rsidRPr="00755E14" w:rsidRDefault="00755E14" w:rsidP="00755E14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u w:val="single"/>
          <w:lang w:eastAsia="ru-RU"/>
        </w:rPr>
      </w:pPr>
      <w:r w:rsidRPr="00755E1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u w:val="single"/>
          <w:lang w:eastAsia="ru-RU"/>
        </w:rPr>
        <w:t>Правила поведения на водоёмах в осенне-зимний период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 С появлением первого ледяного покрова на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водоёмах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запрещается катание на коньках, лыжах и переход. Тонкий лёд непрочен и не выдерживает тяжести человека.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 Переходить по льду нужно по оборудованным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переправам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но если их нет, то прежде, чем двигаться по льду, надо убедиться в его прочности. Прочность льда рекомендуется проверять пешнёй. Если после первого удара лёд пробивается и на нём появляется вода, нужно немедленно остановиться и идти обратно по следам. Первые шаги на обратном пути надо </w:t>
      </w:r>
      <w:proofErr w:type="gramStart"/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делать</w:t>
      </w:r>
      <w:proofErr w:type="gramEnd"/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не отрывая подошвы ото льда. Категорически запрещается проверять прочность льда ударом ноги.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3. Во всех случаях, прежде чем сойти с берега на лёд, необходимо внимательно осмотреться, наметить маршрут движения, выбирая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безопасные места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Лучше всего идти по проложенной тропе. Опасно выходить на лёд при оттепели. Не следует спускаться на лёд в незнакомых местах, особенно с обрывов.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4. При движении по льду следует быть осторожным, внимательно следить за поверхностью льда, обходить опасные и подозрительные места. Следует остерегаться площадок, покрытых толстым слоем снега - под снегом лёд всегда тоньше, чем на открытом месте. </w:t>
      </w:r>
      <w:proofErr w:type="gramStart"/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Особенно осторожным нужно быть в местах, где быстрое течение,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вблизи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выступающих на поверхность кустов, осоки, травы, где ручьи впадают в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водоёмы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выходят родники и вливаются тёплые сточные воды промышленных предприятий, где ведётся заготовка льда и т. п.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Безопаснее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всего переходить по прозрачному с зеленоватым оттенком льду толщиной не менее 7 см.</w:t>
      </w:r>
      <w:proofErr w:type="gramEnd"/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5. При групповом переходе по льду надо двигаться на расстоянии 5-6 метров друг от друга, внимательно следя </w:t>
      </w:r>
      <w:proofErr w:type="gramStart"/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</w:t>
      </w:r>
      <w:proofErr w:type="gramEnd"/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идущим впереди. При перевозке небольших по размерам, но тяжелых грузов, их следует класть на сани или брусья с большой площадью опоры.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6. Кататься на коньках разрешается только на специально оборудованных катках. Если каток устраивается на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водоёме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то катание разрешается, лишь после тщательной проверки прочности льда </w:t>
      </w:r>
      <w:r w:rsidRPr="00755E14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bdr w:val="none" w:sz="0" w:space="0" w:color="auto" w:frame="1"/>
          <w:lang w:eastAsia="ru-RU"/>
        </w:rPr>
        <w:t>(толщина льда должна быть не менее 10-12 см)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Массовое катание разрешается при толщине льда не менее 25 см. Опасно ходить и кататься на льду в ночное время и, особенно в незнакомых местах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7. При переходе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водоёма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на лыжах рекомендуется пользоваться проложенной лыжнёй. Если приходиться идти по целине, то для обеспечения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безопасности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крепления лыж следует отстегнуть, чтобы при необходимости можно было быстро освободиться от лыж. Палки надо держать в руках, петли с кистей рук снять, рюкзак держать на одном плече. Расстояние между лыжниками должно быть 5-6 м. Во время движения по льду лыжник, идущий первым, ударами палок по льду определяет его прочность, следит за характером льда и т. п.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8. Во время рыбной ловли не рекомендуется на небольшой площадке пробивать много лунок, прыгать и бегать по льду, собираться большими группами. Каждому рыболову необходимо иметь с собой шнур длиной 12-15 м, на одном конце которого крепится груз весом 400-500 г., а на другом – петля.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9. В случае провала льда под ногами надо действовать быстро и решительно - широко расставив руки, удержаться на поверхности льда, без резких движений стараться выползти на твёрдый лёд, а затем, лёжа на спине или на груди, продвинуться в сторону, откуда пришел, одновременно призывая на помощь.</w:t>
      </w:r>
    </w:p>
    <w:p w:rsidR="007F64E7" w:rsidRPr="007F64E7" w:rsidRDefault="00755E14" w:rsidP="007F64E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Уважаемые родители! Не допускайте бесконтрольного нахождения и игр детей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вблизи водоемов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разъясните им смертельную опасность пренебрежения данными рекомендациями.</w:t>
      </w:r>
    </w:p>
    <w:p w:rsidR="007F64E7" w:rsidRDefault="007F64E7" w:rsidP="007F64E7"/>
    <w:p w:rsidR="004F1747" w:rsidRPr="007F64E7" w:rsidRDefault="007F64E7" w:rsidP="007F64E7">
      <w:pPr>
        <w:tabs>
          <w:tab w:val="left" w:pos="3559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6431061" cy="4546123"/>
            <wp:effectExtent l="19050" t="0" r="7839" b="0"/>
            <wp:docPr id="1" name="Рисунок 1" descr="http://31.uzl-school.ru/upload/medialibrary/1d7/1d7af67b8b4837fffe1705763347f2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1.uzl-school.ru/upload/medialibrary/1d7/1d7af67b8b4837fffe1705763347f2d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243" cy="45469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F1747" w:rsidRPr="007F64E7" w:rsidSect="00755E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55E14"/>
    <w:rsid w:val="004F1747"/>
    <w:rsid w:val="00755E14"/>
    <w:rsid w:val="007F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47"/>
  </w:style>
  <w:style w:type="paragraph" w:styleId="1">
    <w:name w:val="heading 1"/>
    <w:basedOn w:val="a"/>
    <w:link w:val="10"/>
    <w:uiPriority w:val="9"/>
    <w:qFormat/>
    <w:rsid w:val="00755E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E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E1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2019-12-09T06:14:00Z</dcterms:created>
  <dcterms:modified xsi:type="dcterms:W3CDTF">2019-12-09T06:24:00Z</dcterms:modified>
</cp:coreProperties>
</file>