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99">
    <v:background id="_x0000_s1025" o:bwmode="white" fillcolor="#f39" o:targetscreensize="800,600">
      <v:fill color2="#36f" angle="-90" focusposition=".5,.5" focussize="" colors="0 #f39;.25 #f63;.5 yellow;.75 #01a78f;1 #36f" method="none" focus="100%" type="gradient"/>
    </v:background>
  </w:background>
  <w:body>
    <w:p w:rsidR="00600A6D" w:rsidRPr="00FB2B6A" w:rsidRDefault="009E4345" w:rsidP="00FB658F">
      <w:pPr>
        <w:spacing w:line="240" w:lineRule="auto"/>
        <w:jc w:val="right"/>
        <w:rPr>
          <w:rFonts w:ascii="Comic Sans MS" w:hAnsi="Comic Sans MS"/>
          <w:b/>
          <w:color w:val="002060"/>
          <w:sz w:val="24"/>
        </w:rPr>
      </w:pPr>
      <w:r w:rsidRPr="00FB2B6A">
        <w:rPr>
          <w:rFonts w:ascii="Comic Sans MS" w:hAnsi="Comic Sans MS"/>
          <w:b/>
          <w:noProof/>
          <w:color w:val="002060"/>
          <w:sz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-15.3pt;margin-top:56.9pt;width:279.1pt;height:108.45pt;z-index:-251657216" adj="11891,29427" fillcolor="white [3212]" strokecolor="blue" strokeweight="2.25pt">
            <v:fill color2="#fde9d9 [665]"/>
            <v:shadow on="t" type="perspective" color="#974706 [1609]" opacity=".5" offset="1pt" offset2="-3pt"/>
            <v:textbox style="mso-next-textbox:#_x0000_s1028">
              <w:txbxContent>
                <w:p w:rsidR="00BD2D05" w:rsidRDefault="00BD2D05"/>
                <w:p w:rsidR="00BD2D05" w:rsidRDefault="00BD2D05"/>
                <w:p w:rsidR="00BD2D05" w:rsidRDefault="00BD2D05"/>
                <w:p w:rsidR="00BD2D05" w:rsidRDefault="00BD2D05"/>
                <w:p w:rsidR="00BD2D05" w:rsidRDefault="00BD2D05"/>
              </w:txbxContent>
            </v:textbox>
          </v:shape>
        </w:pict>
      </w:r>
      <w:r w:rsidR="00FB658F" w:rsidRPr="00FB2B6A">
        <w:rPr>
          <w:rFonts w:ascii="Comic Sans MS" w:hAnsi="Comic Sans MS"/>
          <w:b/>
          <w:color w:val="002060"/>
          <w:sz w:val="24"/>
        </w:rPr>
        <w:t>Истинная любовь к своей стране немыс</w:t>
      </w:r>
      <w:r w:rsidR="00BD2D05" w:rsidRPr="00FB2B6A">
        <w:rPr>
          <w:rFonts w:ascii="Comic Sans MS" w:hAnsi="Comic Sans MS"/>
          <w:b/>
          <w:color w:val="002060"/>
          <w:sz w:val="24"/>
        </w:rPr>
        <w:t>лима без любви к своему языку.</w:t>
      </w:r>
      <w:r w:rsidR="00BD2D05" w:rsidRPr="00FB2B6A">
        <w:rPr>
          <w:rFonts w:ascii="Comic Sans MS" w:hAnsi="Comic Sans MS"/>
          <w:b/>
          <w:color w:val="002060"/>
          <w:sz w:val="24"/>
        </w:rPr>
        <w:br/>
      </w:r>
      <w:r w:rsidR="00FB658F" w:rsidRPr="00FB2B6A">
        <w:rPr>
          <w:rFonts w:ascii="Comic Sans MS" w:hAnsi="Comic Sans MS"/>
          <w:b/>
          <w:color w:val="002060"/>
          <w:sz w:val="24"/>
        </w:rPr>
        <w:t>Константин Г.П.</w:t>
      </w:r>
    </w:p>
    <w:p w:rsidR="00BD2D05" w:rsidRPr="00BD2D05" w:rsidRDefault="00BD2D05" w:rsidP="00BD2D05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BD2D05" w:rsidRPr="00FB2B6A" w:rsidRDefault="00FB2B6A" w:rsidP="002F3271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Дорогие Папы</w:t>
      </w:r>
      <w:r w:rsidRPr="00FB2B6A">
        <w:rPr>
          <w:rFonts w:ascii="Comic Sans MS" w:hAnsi="Comic Sans MS"/>
          <w:b/>
          <w:color w:val="FF0000"/>
          <w:sz w:val="24"/>
        </w:rPr>
        <w:t xml:space="preserve"> </w:t>
      </w:r>
      <w:r>
        <w:rPr>
          <w:rFonts w:ascii="Comic Sans MS" w:hAnsi="Comic Sans MS"/>
          <w:b/>
          <w:color w:val="FF0000"/>
          <w:sz w:val="24"/>
        </w:rPr>
        <w:t>и</w:t>
      </w:r>
    </w:p>
    <w:p w:rsidR="00E23004" w:rsidRPr="002F3271" w:rsidRDefault="00BD2D05" w:rsidP="002F3271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</w:rPr>
      </w:pPr>
      <w:r w:rsidRPr="002F3271">
        <w:rPr>
          <w:rFonts w:ascii="Comic Sans MS" w:hAnsi="Comic Sans MS"/>
          <w:b/>
          <w:color w:val="FF0000"/>
          <w:sz w:val="24"/>
        </w:rPr>
        <w:t>Мамы</w:t>
      </w:r>
      <w:r w:rsidR="009A2D26" w:rsidRPr="002F3271">
        <w:rPr>
          <w:rFonts w:ascii="Comic Sans MS" w:hAnsi="Comic Sans MS"/>
          <w:b/>
          <w:color w:val="FF0000"/>
          <w:sz w:val="24"/>
        </w:rPr>
        <w:t xml:space="preserve">, </w:t>
      </w:r>
      <w:r w:rsidRPr="002F3271">
        <w:rPr>
          <w:rFonts w:ascii="Comic Sans MS" w:hAnsi="Comic Sans MS"/>
          <w:b/>
          <w:color w:val="FF0000"/>
          <w:sz w:val="24"/>
        </w:rPr>
        <w:t xml:space="preserve">давайте, </w:t>
      </w:r>
      <w:r w:rsidR="009A2D26" w:rsidRPr="002F3271">
        <w:rPr>
          <w:rFonts w:ascii="Comic Sans MS" w:hAnsi="Comic Sans MS"/>
          <w:b/>
          <w:color w:val="FF0000"/>
          <w:sz w:val="24"/>
        </w:rPr>
        <w:t xml:space="preserve">вместе </w:t>
      </w:r>
      <w:r w:rsidRPr="002F3271">
        <w:rPr>
          <w:rFonts w:ascii="Comic Sans MS" w:hAnsi="Comic Sans MS"/>
          <w:b/>
          <w:color w:val="FF0000"/>
          <w:sz w:val="24"/>
        </w:rPr>
        <w:t>учить</w:t>
      </w:r>
      <w:r w:rsidR="00600A6D" w:rsidRPr="002F3271">
        <w:rPr>
          <w:rFonts w:ascii="Comic Sans MS" w:hAnsi="Comic Sans MS"/>
          <w:b/>
          <w:color w:val="FF0000"/>
          <w:sz w:val="24"/>
        </w:rPr>
        <w:t xml:space="preserve"> бурятский язык</w:t>
      </w:r>
      <w:r w:rsidRPr="002F3271">
        <w:rPr>
          <w:rFonts w:ascii="Comic Sans MS" w:hAnsi="Comic Sans MS"/>
          <w:b/>
          <w:color w:val="FF0000"/>
          <w:sz w:val="28"/>
        </w:rPr>
        <w:t>!</w:t>
      </w:r>
    </w:p>
    <w:p w:rsidR="00BD2D05" w:rsidRPr="002F3271" w:rsidRDefault="00BD2D05" w:rsidP="002F3271">
      <w:pPr>
        <w:jc w:val="center"/>
        <w:rPr>
          <w:rFonts w:ascii="Comic Sans MS" w:hAnsi="Comic Sans MS"/>
          <w:b/>
          <w:color w:val="FF0000"/>
          <w:sz w:val="24"/>
        </w:rPr>
      </w:pPr>
    </w:p>
    <w:p w:rsidR="00BD2D05" w:rsidRPr="00BD2D05" w:rsidRDefault="00846A11" w:rsidP="00600A6D">
      <w:pPr>
        <w:jc w:val="both"/>
        <w:rPr>
          <w:rFonts w:ascii="Comic Sans MS" w:hAnsi="Comic Sans MS"/>
          <w:color w:val="FF0000"/>
          <w:sz w:val="24"/>
        </w:rPr>
      </w:pPr>
      <w:r w:rsidRPr="00BD2D05">
        <w:rPr>
          <w:rFonts w:ascii="Comic Sans MS" w:hAnsi="Comic Sans MS"/>
          <w:noProof/>
          <w:color w:val="FF0000"/>
          <w:sz w:val="24"/>
          <w:lang w:eastAsia="ru-RU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900478</wp:posOffset>
            </wp:positionH>
            <wp:positionV relativeFrom="paragraph">
              <wp:posOffset>283210</wp:posOffset>
            </wp:positionV>
            <wp:extent cx="1527175" cy="1986280"/>
            <wp:effectExtent l="228600" t="190500" r="206375" b="147320"/>
            <wp:wrapTight wrapText="bothSides">
              <wp:wrapPolygon edited="0">
                <wp:start x="269" y="-2072"/>
                <wp:lineTo x="-1347" y="-1450"/>
                <wp:lineTo x="-3233" y="207"/>
                <wp:lineTo x="-2964" y="21130"/>
                <wp:lineTo x="-1078" y="23202"/>
                <wp:lineTo x="-539" y="23202"/>
                <wp:lineTo x="21825" y="23202"/>
                <wp:lineTo x="22363" y="23202"/>
                <wp:lineTo x="24249" y="21545"/>
                <wp:lineTo x="24249" y="1243"/>
                <wp:lineTo x="24519" y="414"/>
                <wp:lineTo x="22902" y="-1450"/>
                <wp:lineTo x="21016" y="-2072"/>
                <wp:lineTo x="269" y="-2072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986280"/>
                    </a:xfrm>
                    <a:prstGeom prst="rect">
                      <a:avLst/>
                    </a:prstGeom>
                    <a:noFill/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BD2D05" w:rsidRPr="00BD2D05" w:rsidRDefault="00BD2D05" w:rsidP="00600A6D">
      <w:pPr>
        <w:jc w:val="both"/>
        <w:rPr>
          <w:rFonts w:ascii="Comic Sans MS" w:hAnsi="Comic Sans MS"/>
          <w:color w:val="FF0000"/>
          <w:sz w:val="24"/>
        </w:rPr>
      </w:pPr>
    </w:p>
    <w:p w:rsidR="00BD2D05" w:rsidRPr="00BD2D05" w:rsidRDefault="00BD2D05" w:rsidP="00600A6D">
      <w:pPr>
        <w:jc w:val="both"/>
        <w:rPr>
          <w:rFonts w:ascii="Comic Sans MS" w:hAnsi="Comic Sans MS"/>
          <w:color w:val="FF0000"/>
          <w:sz w:val="24"/>
        </w:rPr>
      </w:pPr>
    </w:p>
    <w:p w:rsidR="00BD2D05" w:rsidRPr="00BD2D05" w:rsidRDefault="00BD2D05" w:rsidP="00600A6D">
      <w:pPr>
        <w:jc w:val="both"/>
        <w:rPr>
          <w:rFonts w:ascii="Comic Sans MS" w:hAnsi="Comic Sans MS"/>
          <w:color w:val="FF0000"/>
          <w:sz w:val="24"/>
        </w:rPr>
      </w:pPr>
    </w:p>
    <w:p w:rsidR="0024703B" w:rsidRDefault="0024703B" w:rsidP="009A2D26">
      <w:pPr>
        <w:spacing w:after="0" w:line="240" w:lineRule="auto"/>
        <w:jc w:val="both"/>
        <w:rPr>
          <w:rFonts w:ascii="Comic Sans MS" w:hAnsi="Comic Sans MS"/>
          <w:color w:val="FF0000"/>
        </w:rPr>
      </w:pPr>
    </w:p>
    <w:p w:rsidR="00600A6D" w:rsidRPr="00FB2B6A" w:rsidRDefault="00600A6D" w:rsidP="009A2D26">
      <w:pPr>
        <w:spacing w:after="0" w:line="240" w:lineRule="auto"/>
        <w:jc w:val="both"/>
        <w:rPr>
          <w:rFonts w:ascii="Comic Sans MS" w:hAnsi="Comic Sans MS"/>
          <w:b/>
          <w:color w:val="002060"/>
        </w:rPr>
      </w:pPr>
      <w:r w:rsidRPr="00FB2B6A">
        <w:rPr>
          <w:rFonts w:ascii="Comic Sans MS" w:hAnsi="Comic Sans MS"/>
          <w:b/>
          <w:color w:val="002060"/>
        </w:rPr>
        <w:t xml:space="preserve">Никакой, самый замечательный специалист, не сможет помочь малышу научиться </w:t>
      </w:r>
      <w:r w:rsidR="00402C18" w:rsidRPr="00FB2B6A">
        <w:rPr>
          <w:rFonts w:ascii="Comic Sans MS" w:hAnsi="Comic Sans MS"/>
          <w:b/>
          <w:color w:val="002060"/>
        </w:rPr>
        <w:t>правильно,</w:t>
      </w:r>
      <w:r w:rsidRPr="00FB2B6A">
        <w:rPr>
          <w:rFonts w:ascii="Comic Sans MS" w:hAnsi="Comic Sans MS"/>
          <w:b/>
          <w:color w:val="002060"/>
        </w:rPr>
        <w:t xml:space="preserve"> выговаривать звуки и слова, если рядом не будет неравнодушных родителей, которые со своей стороны, настойчиво и терпеливо будут </w:t>
      </w:r>
      <w:proofErr w:type="gramStart"/>
      <w:r w:rsidRPr="00FB2B6A">
        <w:rPr>
          <w:rFonts w:ascii="Comic Sans MS" w:hAnsi="Comic Sans MS"/>
          <w:b/>
          <w:color w:val="002060"/>
        </w:rPr>
        <w:t>помогать непослушному язычку принимать</w:t>
      </w:r>
      <w:proofErr w:type="gramEnd"/>
      <w:r w:rsidRPr="00FB2B6A">
        <w:rPr>
          <w:rFonts w:ascii="Comic Sans MS" w:hAnsi="Comic Sans MS"/>
          <w:b/>
          <w:color w:val="002060"/>
        </w:rPr>
        <w:t xml:space="preserve"> нужную форму. И звуки бурятского языка и "ай", и "у - </w:t>
      </w:r>
      <w:proofErr w:type="spellStart"/>
      <w:r w:rsidRPr="00FB2B6A">
        <w:rPr>
          <w:rFonts w:ascii="Comic Sans MS" w:hAnsi="Comic Sans MS"/>
          <w:b/>
          <w:color w:val="002060"/>
        </w:rPr>
        <w:t>уу</w:t>
      </w:r>
      <w:proofErr w:type="spellEnd"/>
      <w:r w:rsidRPr="00FB2B6A">
        <w:rPr>
          <w:rFonts w:ascii="Comic Sans MS" w:hAnsi="Comic Sans MS"/>
          <w:b/>
          <w:color w:val="002060"/>
        </w:rPr>
        <w:t>", и "</w:t>
      </w:r>
      <w:r w:rsidRPr="00FB2B6A">
        <w:rPr>
          <w:rFonts w:ascii="Cambria Math" w:hAnsi="Cambria Math" w:cs="Cambria Math"/>
          <w:b/>
          <w:color w:val="002060"/>
        </w:rPr>
        <w:t>ѳѳ</w:t>
      </w:r>
      <w:r w:rsidRPr="00FB2B6A">
        <w:rPr>
          <w:rFonts w:ascii="Comic Sans MS" w:hAnsi="Comic Sans MS"/>
          <w:b/>
          <w:color w:val="002060"/>
        </w:rPr>
        <w:t xml:space="preserve">", и "h" и все другие буквы, будут послушно соскакивать с детского </w:t>
      </w:r>
      <w:r w:rsidR="00402C18" w:rsidRPr="00FB2B6A">
        <w:rPr>
          <w:rFonts w:ascii="Comic Sans MS" w:hAnsi="Comic Sans MS"/>
          <w:b/>
          <w:color w:val="002060"/>
        </w:rPr>
        <w:t>язычка,</w:t>
      </w:r>
      <w:r w:rsidRPr="00FB2B6A">
        <w:rPr>
          <w:rFonts w:ascii="Comic Sans MS" w:hAnsi="Comic Sans MS"/>
          <w:b/>
          <w:color w:val="002060"/>
        </w:rPr>
        <w:t xml:space="preserve"> и звучать четко, правильно и ясно. Детки с помощью пап и мам, бабушек и дедушек, перед зеркальцем "разминают" язычок. Делают подготовительные </w:t>
      </w:r>
      <w:r w:rsidRPr="00FB2B6A">
        <w:rPr>
          <w:rFonts w:ascii="Comic Sans MS" w:hAnsi="Comic Sans MS"/>
          <w:b/>
          <w:color w:val="002060"/>
        </w:rPr>
        <w:lastRenderedPageBreak/>
        <w:t xml:space="preserve">упражнения, которые на самом деле повторяют, такие автоматические для нас, и такие тяжелые для деток движения, позволяющие правильно произносить звуки. Сначала это не просто, потом превращается в игру, а потом наступает момент, когда слова и буквы начинают слушаться и ваш малыш чувствует себя настоящим победителем. Упражнения артикулярной гимнастики не сложны, легко запоминаются и очень нравятся малышам. Делать артикулярную гимнастику нужно два раза в день перед зеркалом вместе </w:t>
      </w:r>
      <w:r w:rsidR="00402C18" w:rsidRPr="00FB2B6A">
        <w:rPr>
          <w:rFonts w:ascii="Comic Sans MS" w:hAnsi="Comic Sans MS"/>
          <w:b/>
          <w:color w:val="002060"/>
        </w:rPr>
        <w:t>с</w:t>
      </w:r>
      <w:r w:rsidRPr="00FB2B6A">
        <w:rPr>
          <w:rFonts w:ascii="Comic Sans MS" w:hAnsi="Comic Sans MS"/>
          <w:b/>
          <w:color w:val="002060"/>
        </w:rPr>
        <w:t xml:space="preserve"> взрослым. Мама должна сначала сама отточить свое умение "</w:t>
      </w:r>
      <w:proofErr w:type="gramStart"/>
      <w:r w:rsidRPr="00FB2B6A">
        <w:rPr>
          <w:rFonts w:ascii="Comic Sans MS" w:hAnsi="Comic Sans MS"/>
          <w:b/>
          <w:color w:val="002060"/>
        </w:rPr>
        <w:t>кривляться</w:t>
      </w:r>
      <w:proofErr w:type="gramEnd"/>
      <w:r w:rsidRPr="00FB2B6A">
        <w:rPr>
          <w:rFonts w:ascii="Comic Sans MS" w:hAnsi="Comic Sans MS"/>
          <w:b/>
          <w:color w:val="002060"/>
        </w:rPr>
        <w:t xml:space="preserve">" перед зеркалом, чтобы потом это же сделать с </w:t>
      </w:r>
      <w:bookmarkStart w:id="0" w:name="_GoBack"/>
      <w:bookmarkEnd w:id="0"/>
      <w:r w:rsidRPr="00FB2B6A">
        <w:rPr>
          <w:rFonts w:ascii="Comic Sans MS" w:hAnsi="Comic Sans MS"/>
          <w:b/>
          <w:color w:val="002060"/>
        </w:rPr>
        <w:t>удовольствием вместе с ребенком.</w:t>
      </w:r>
    </w:p>
    <w:p w:rsidR="00600A6D" w:rsidRPr="0024703B" w:rsidRDefault="00600A6D" w:rsidP="009A2D26">
      <w:pPr>
        <w:spacing w:after="0" w:line="240" w:lineRule="auto"/>
        <w:rPr>
          <w:rFonts w:ascii="Comic Sans MS" w:hAnsi="Comic Sans MS"/>
          <w:color w:val="002060"/>
        </w:rPr>
      </w:pPr>
    </w:p>
    <w:p w:rsidR="00846A11" w:rsidRDefault="00600A6D" w:rsidP="00846A11">
      <w:pPr>
        <w:jc w:val="center"/>
        <w:rPr>
          <w:rFonts w:ascii="Comic Sans MS" w:hAnsi="Comic Sans MS"/>
          <w:bCs/>
          <w:color w:val="FF0000"/>
          <w:sz w:val="24"/>
        </w:rPr>
      </w:pPr>
      <w:r w:rsidRPr="00BD2D05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614805" cy="1294130"/>
            <wp:effectExtent l="285750" t="266700" r="290195" b="248920"/>
            <wp:docPr id="1" name="Рисунок 1" descr="http://tata2039.narod.ru/play/s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ata2039.narod.ru/play/smi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29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9A2D26" w:rsidRDefault="00FB2B6A" w:rsidP="00846A11">
      <w:pPr>
        <w:jc w:val="center"/>
        <w:rPr>
          <w:rFonts w:ascii="Comic Sans MS" w:hAnsi="Comic Sans MS"/>
          <w:bCs/>
          <w:color w:val="FF0000"/>
          <w:sz w:val="24"/>
        </w:rPr>
      </w:pPr>
      <w:r w:rsidRPr="009E4345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pict>
          <v:shape id="_x0000_s1030" type="#_x0000_t106" style="position:absolute;left:0;text-align:left;margin-left:-11.1pt;margin-top:28.2pt;width:267.95pt;height:116.8pt;z-index:-251656192" adj="10214,-8738" fillcolor="white [3212]" strokecolor="blue" strokeweight="2.25pt">
            <v:shadow color="#868686"/>
            <v:textbox style="mso-next-textbox:#_x0000_s1030">
              <w:txbxContent>
                <w:p w:rsidR="00846A11" w:rsidRDefault="00846A11"/>
              </w:txbxContent>
            </v:textbox>
          </v:shape>
        </w:pict>
      </w:r>
      <w:r>
        <w:rPr>
          <w:rFonts w:ascii="Comic Sans MS" w:hAnsi="Comic Sans MS"/>
          <w:bCs/>
          <w:noProof/>
          <w:color w:val="FF0000"/>
          <w:sz w:val="24"/>
          <w:lang w:eastAsia="ru-RU"/>
        </w:rPr>
        <w:pict>
          <v:shape id="_x0000_s1032" type="#_x0000_t106" style="position:absolute;left:0;text-align:left;margin-left:263.15pt;margin-top:4.9pt;width:277.6pt;height:132.3pt;z-index:-251652096" adj="9948,-6269" fillcolor="white [3212]" strokecolor="blue" strokeweight="2.25pt">
            <v:textbox style="mso-next-textbox:#_x0000_s1032">
              <w:txbxContent>
                <w:p w:rsidR="009A2D26" w:rsidRDefault="009A2D26"/>
              </w:txbxContent>
            </v:textbox>
          </v:shape>
        </w:pict>
      </w:r>
    </w:p>
    <w:p w:rsidR="009A2D26" w:rsidRDefault="00600A6D" w:rsidP="009A2D26">
      <w:pPr>
        <w:jc w:val="center"/>
        <w:rPr>
          <w:rFonts w:ascii="Comic Sans MS" w:hAnsi="Comic Sans MS"/>
          <w:bCs/>
          <w:color w:val="FF0000"/>
          <w:sz w:val="24"/>
        </w:rPr>
      </w:pPr>
      <w:r w:rsidRPr="00BD2D05">
        <w:rPr>
          <w:rFonts w:ascii="Comic Sans MS" w:hAnsi="Comic Sans MS"/>
          <w:bCs/>
          <w:color w:val="FF0000"/>
          <w:sz w:val="24"/>
        </w:rPr>
        <w:t>«Улыбка»</w:t>
      </w:r>
    </w:p>
    <w:p w:rsidR="00FB2B6A" w:rsidRDefault="00600A6D" w:rsidP="00FB2B6A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846A11">
        <w:rPr>
          <w:rFonts w:ascii="Comic Sans MS" w:hAnsi="Comic Sans MS"/>
          <w:bCs/>
          <w:color w:val="FF0000"/>
          <w:sz w:val="24"/>
        </w:rPr>
        <w:t>Губы « растянуть» в улыбке, зубы не видны. Дышать через носовые проходы. Удерживать в таком положении</w:t>
      </w:r>
    </w:p>
    <w:p w:rsidR="00600A6D" w:rsidRPr="00846A11" w:rsidRDefault="00600A6D" w:rsidP="00FB2B6A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846A11">
        <w:rPr>
          <w:rFonts w:ascii="Comic Sans MS" w:hAnsi="Comic Sans MS"/>
          <w:bCs/>
          <w:color w:val="FF0000"/>
          <w:sz w:val="24"/>
        </w:rPr>
        <w:t xml:space="preserve"> 10 секунд.</w:t>
      </w:r>
    </w:p>
    <w:p w:rsidR="00600A6D" w:rsidRDefault="00600A6D" w:rsidP="00846A11">
      <w:pPr>
        <w:jc w:val="center"/>
        <w:rPr>
          <w:rFonts w:ascii="Comic Sans MS" w:hAnsi="Comic Sans MS"/>
          <w:bCs/>
          <w:color w:val="FF0000"/>
          <w:sz w:val="28"/>
        </w:rPr>
      </w:pPr>
    </w:p>
    <w:p w:rsidR="009A2D26" w:rsidRDefault="00FB2B6A" w:rsidP="00846A11">
      <w:pPr>
        <w:jc w:val="center"/>
        <w:rPr>
          <w:rFonts w:ascii="Comic Sans MS" w:hAnsi="Comic Sans MS"/>
          <w:noProof/>
          <w:color w:val="FF0000"/>
          <w:sz w:val="28"/>
          <w:lang w:eastAsia="ru-RU"/>
        </w:rPr>
      </w:pPr>
      <w:r>
        <w:rPr>
          <w:rFonts w:ascii="Comic Sans MS" w:hAnsi="Comic Sans MS"/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119380</wp:posOffset>
            </wp:positionV>
            <wp:extent cx="1657350" cy="1343025"/>
            <wp:effectExtent l="228600" t="190500" r="209550" b="161925"/>
            <wp:wrapThrough wrapText="bothSides">
              <wp:wrapPolygon edited="0">
                <wp:start x="-248" y="-3064"/>
                <wp:lineTo x="-1738" y="-2145"/>
                <wp:lineTo x="-2979" y="306"/>
                <wp:lineTo x="-2731" y="21447"/>
                <wp:lineTo x="-993" y="24204"/>
                <wp:lineTo x="-745" y="24204"/>
                <wp:lineTo x="22097" y="24204"/>
                <wp:lineTo x="22345" y="24204"/>
                <wp:lineTo x="24083" y="21753"/>
                <wp:lineTo x="24083" y="1838"/>
                <wp:lineTo x="24331" y="613"/>
                <wp:lineTo x="22841" y="-2145"/>
                <wp:lineTo x="21600" y="-3064"/>
                <wp:lineTo x="-248" y="-3064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46A11" w:rsidRPr="00BD2D05" w:rsidRDefault="00846A11" w:rsidP="00846A11">
      <w:pPr>
        <w:jc w:val="center"/>
        <w:rPr>
          <w:rFonts w:ascii="Comic Sans MS" w:hAnsi="Comic Sans MS"/>
          <w:bCs/>
          <w:color w:val="FF0000"/>
          <w:sz w:val="28"/>
        </w:rPr>
      </w:pPr>
    </w:p>
    <w:p w:rsidR="00846A11" w:rsidRDefault="00846A11" w:rsidP="00600A6D">
      <w:pPr>
        <w:rPr>
          <w:rFonts w:ascii="Comic Sans MS" w:hAnsi="Comic Sans MS"/>
          <w:bCs/>
          <w:color w:val="FF0000"/>
          <w:sz w:val="24"/>
        </w:rPr>
      </w:pPr>
    </w:p>
    <w:p w:rsidR="00846A11" w:rsidRDefault="00846A11" w:rsidP="00846A11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846A11" w:rsidRDefault="00846A11" w:rsidP="00846A11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846A11" w:rsidRDefault="00FB2B6A" w:rsidP="00846A11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noProof/>
          <w:color w:val="FF0000"/>
          <w:lang w:eastAsia="ru-RU"/>
        </w:rPr>
        <w:pict>
          <v:shape id="_x0000_s1031" type="#_x0000_t106" style="position:absolute;left:0;text-align:left;margin-left:-7pt;margin-top:11.85pt;width:264.3pt;height:150.85pt;rotation:272839fd;z-index:-251654144" adj="5567,-5592" fillcolor="white [3212]" strokecolor="blue" strokeweight="2.25pt">
            <v:textbox style="mso-next-textbox:#_x0000_s1031">
              <w:txbxContent>
                <w:p w:rsidR="00846A11" w:rsidRDefault="00846A11"/>
              </w:txbxContent>
            </v:textbox>
          </v:shape>
        </w:pict>
      </w:r>
    </w:p>
    <w:p w:rsidR="00846A11" w:rsidRDefault="00846A11" w:rsidP="00FB2B6A">
      <w:pPr>
        <w:spacing w:after="0" w:line="240" w:lineRule="auto"/>
        <w:rPr>
          <w:rFonts w:ascii="Comic Sans MS" w:hAnsi="Comic Sans MS"/>
          <w:bCs/>
          <w:color w:val="FF0000"/>
        </w:rPr>
      </w:pPr>
    </w:p>
    <w:p w:rsidR="00600A6D" w:rsidRPr="00846A11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846A11">
        <w:rPr>
          <w:rFonts w:ascii="Comic Sans MS" w:hAnsi="Comic Sans MS"/>
          <w:bCs/>
          <w:color w:val="FF0000"/>
        </w:rPr>
        <w:t>«Трубочка»</w:t>
      </w:r>
    </w:p>
    <w:p w:rsidR="009A2D26" w:rsidRDefault="009A2D26" w:rsidP="00846A11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color w:val="FF0000"/>
        </w:rPr>
        <w:t>Губы «</w:t>
      </w:r>
      <w:r w:rsidR="00600A6D" w:rsidRPr="00846A11">
        <w:rPr>
          <w:rFonts w:ascii="Comic Sans MS" w:hAnsi="Comic Sans MS"/>
          <w:bCs/>
          <w:color w:val="FF0000"/>
        </w:rPr>
        <w:t>вытянуть» вперёд длинной «трубочкой». Дышать через носовые проходы. Удерживать в таком положении 10 секунд. Попеременное выполнение упражнений «Улыбка» -</w:t>
      </w:r>
    </w:p>
    <w:p w:rsidR="00402C18" w:rsidRPr="00846A11" w:rsidRDefault="00600A6D" w:rsidP="00846A11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846A11">
        <w:rPr>
          <w:rFonts w:ascii="Comic Sans MS" w:hAnsi="Comic Sans MS"/>
          <w:bCs/>
          <w:color w:val="FF0000"/>
        </w:rPr>
        <w:t xml:space="preserve"> «Трубочка».</w:t>
      </w:r>
    </w:p>
    <w:p w:rsidR="009A2D26" w:rsidRDefault="009A2D26" w:rsidP="00600A6D">
      <w:pPr>
        <w:rPr>
          <w:rFonts w:ascii="Comic Sans MS" w:hAnsi="Comic Sans MS"/>
          <w:noProof/>
          <w:color w:val="FF0000"/>
          <w:sz w:val="28"/>
          <w:lang w:eastAsia="ru-RU"/>
        </w:rPr>
      </w:pPr>
    </w:p>
    <w:p w:rsidR="00846A11" w:rsidRDefault="00FB2B6A" w:rsidP="00600A6D">
      <w:pPr>
        <w:rPr>
          <w:rFonts w:ascii="Comic Sans MS" w:hAnsi="Comic Sans MS"/>
          <w:noProof/>
          <w:color w:val="FF0000"/>
          <w:sz w:val="28"/>
          <w:lang w:eastAsia="ru-RU"/>
        </w:rPr>
      </w:pPr>
      <w:r>
        <w:rPr>
          <w:rFonts w:ascii="Comic Sans MS" w:hAnsi="Comic Sans MS"/>
          <w:noProof/>
          <w:color w:val="FF0000"/>
          <w:sz w:val="28"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28575</wp:posOffset>
            </wp:positionV>
            <wp:extent cx="1605915" cy="1308735"/>
            <wp:effectExtent l="228600" t="190500" r="203835" b="158115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308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0A6D" w:rsidRPr="00BD2D05" w:rsidRDefault="00600A6D" w:rsidP="00600A6D">
      <w:pPr>
        <w:rPr>
          <w:rFonts w:ascii="Comic Sans MS" w:hAnsi="Comic Sans MS"/>
          <w:bCs/>
          <w:color w:val="FF0000"/>
          <w:sz w:val="28"/>
        </w:rPr>
      </w:pPr>
    </w:p>
    <w:p w:rsidR="009A2D26" w:rsidRDefault="009A2D26" w:rsidP="00600A6D">
      <w:pPr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600A6D">
      <w:pPr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37BB5" w:rsidRDefault="00937BB5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600A6D" w:rsidRPr="00BD2D05" w:rsidRDefault="00600A6D" w:rsidP="009A2D2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lang w:eastAsia="ru-RU"/>
        </w:rPr>
      </w:pPr>
      <w:r w:rsidRPr="00BD2D05">
        <w:rPr>
          <w:rFonts w:ascii="Comic Sans MS" w:hAnsi="Comic Sans MS"/>
          <w:bCs/>
          <w:color w:val="FF0000"/>
          <w:sz w:val="24"/>
        </w:rPr>
        <w:t>«Воздушные шарики».</w:t>
      </w:r>
    </w:p>
    <w:p w:rsidR="00600A6D" w:rsidRPr="00BD2D05" w:rsidRDefault="00600A6D" w:rsidP="009A2D2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  <w:r w:rsidRPr="00BD2D05">
        <w:rPr>
          <w:rFonts w:ascii="Comic Sans MS" w:hAnsi="Comic Sans MS"/>
          <w:bCs/>
          <w:color w:val="FF0000"/>
          <w:sz w:val="24"/>
        </w:rPr>
        <w:t>Губы плотно сомкнуть, а щёки, при этом «надуть». Дышать через носовые проходы. Удерживать в таком положении 5-7 секунд.</w:t>
      </w: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FB2B6A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>
        <w:rPr>
          <w:rFonts w:ascii="Comic Sans MS" w:hAnsi="Comic Sans MS"/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119380</wp:posOffset>
            </wp:positionV>
            <wp:extent cx="1614805" cy="1294130"/>
            <wp:effectExtent l="228600" t="190500" r="213995" b="172720"/>
            <wp:wrapThrough wrapText="bothSides">
              <wp:wrapPolygon edited="0">
                <wp:start x="-255" y="-3180"/>
                <wp:lineTo x="-1784" y="-2226"/>
                <wp:lineTo x="-3058" y="318"/>
                <wp:lineTo x="-2548" y="22257"/>
                <wp:lineTo x="-510" y="24483"/>
                <wp:lineTo x="-255" y="24483"/>
                <wp:lineTo x="21659" y="24483"/>
                <wp:lineTo x="21914" y="24483"/>
                <wp:lineTo x="23953" y="22575"/>
                <wp:lineTo x="23953" y="22257"/>
                <wp:lineTo x="24462" y="17488"/>
                <wp:lineTo x="24462" y="636"/>
                <wp:lineTo x="23188" y="-2226"/>
                <wp:lineTo x="21659" y="-3180"/>
                <wp:lineTo x="-255" y="-3180"/>
              </wp:wrapPolygon>
            </wp:wrapThrough>
            <wp:docPr id="6" name="Рисунок 6" descr="http://tata2039.narod.ru/play/veter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tata2039.narod.ru/play/vetero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29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7BB5" w:rsidRPr="00BD2D05">
        <w:rPr>
          <w:rFonts w:ascii="Comic Sans MS" w:hAnsi="Comic Sans MS"/>
          <w:noProof/>
          <w:color w:val="FF0000"/>
          <w:sz w:val="28"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147125</wp:posOffset>
            </wp:positionV>
            <wp:extent cx="1657350" cy="1343025"/>
            <wp:effectExtent l="228600" t="190500" r="209550" b="1619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A2D26" w:rsidRDefault="009A2D26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37BB5" w:rsidRDefault="009E4345" w:rsidP="00937BB5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9E4345">
        <w:rPr>
          <w:rFonts w:ascii="Comic Sans MS" w:hAnsi="Comic Sans MS"/>
          <w:bCs/>
          <w:noProof/>
          <w:color w:val="FF0000"/>
          <w:sz w:val="24"/>
          <w:lang w:eastAsia="ru-RU"/>
        </w:rPr>
        <w:pict>
          <v:shape id="_x0000_s1033" type="#_x0000_t106" style="position:absolute;left:0;text-align:left;margin-left:-12.1pt;margin-top:8.55pt;width:282.45pt;height:135pt;z-index:-251650048" adj="9785,-5072" fillcolor="white [3212]" strokecolor="blue" strokeweight="2.25pt">
            <v:textbox>
              <w:txbxContent>
                <w:p w:rsidR="00937BB5" w:rsidRDefault="00937BB5"/>
              </w:txbxContent>
            </v:textbox>
          </v:shape>
        </w:pict>
      </w:r>
    </w:p>
    <w:p w:rsidR="00600A6D" w:rsidRPr="00937BB5" w:rsidRDefault="00600A6D" w:rsidP="00937BB5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37BB5">
        <w:rPr>
          <w:rFonts w:ascii="Comic Sans MS" w:hAnsi="Comic Sans MS"/>
          <w:bCs/>
          <w:color w:val="FF0000"/>
          <w:sz w:val="24"/>
        </w:rPr>
        <w:t>«Горка»</w:t>
      </w:r>
    </w:p>
    <w:p w:rsidR="00937BB5" w:rsidRPr="00937BB5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37BB5">
        <w:rPr>
          <w:rFonts w:ascii="Comic Sans MS" w:hAnsi="Comic Sans MS"/>
          <w:bCs/>
          <w:color w:val="FF0000"/>
          <w:sz w:val="24"/>
        </w:rPr>
        <w:t>Рот приоткрыть. Боковые края языка прижать к верхним коренным зубам. Кончик языка упереть в нижние передние зубы. Удерживать в таком положении</w:t>
      </w:r>
    </w:p>
    <w:p w:rsidR="00600A6D" w:rsidRPr="00937BB5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37BB5">
        <w:rPr>
          <w:rFonts w:ascii="Comic Sans MS" w:hAnsi="Comic Sans MS"/>
          <w:bCs/>
          <w:color w:val="FF0000"/>
          <w:sz w:val="24"/>
        </w:rPr>
        <w:t xml:space="preserve"> 10 секунд.</w:t>
      </w:r>
    </w:p>
    <w:p w:rsidR="00600A6D" w:rsidRPr="00937BB5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600A6D" w:rsidRPr="00937BB5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937BB5" w:rsidRDefault="00937BB5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937BB5" w:rsidRPr="00BD2D05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BD2D05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567815" cy="1330325"/>
            <wp:effectExtent l="228600" t="190500" r="203835" b="174625"/>
            <wp:docPr id="5" name="Рисунок 5" descr="http://tata2039.narod.ru/play/lop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tata2039.narod.ru/play/lopatk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33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7BB5" w:rsidRDefault="00FB2B6A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E4345">
        <w:rPr>
          <w:rFonts w:ascii="Times New Roman" w:eastAsia="Calibri" w:hAnsi="Times New Roman" w:cs="Times New Roman"/>
          <w:noProof/>
          <w:color w:val="FF0000"/>
          <w:szCs w:val="24"/>
          <w:lang w:eastAsia="ru-RU"/>
        </w:rPr>
        <w:pict>
          <v:shape id="_x0000_s1034" type="#_x0000_t106" style="position:absolute;left:0;text-align:left;margin-left:-20.1pt;margin-top:11.1pt;width:278.3pt;height:126pt;z-index:-251649024" adj="9438,-5494" fillcolor="white [3212]" strokecolor="blue" strokeweight="2.25pt">
            <v:shadow opacity=".5" offset="-6pt,-6pt"/>
            <v:textbox>
              <w:txbxContent>
                <w:p w:rsidR="00937BB5" w:rsidRDefault="00937BB5"/>
              </w:txbxContent>
            </v:textbox>
          </v:shape>
        </w:pict>
      </w:r>
    </w:p>
    <w:p w:rsidR="00600A6D" w:rsidRPr="00937BB5" w:rsidRDefault="00600A6D" w:rsidP="00FB2B6A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37BB5">
        <w:rPr>
          <w:rFonts w:ascii="Comic Sans MS" w:hAnsi="Comic Sans MS"/>
          <w:bCs/>
          <w:color w:val="FF0000"/>
          <w:sz w:val="24"/>
        </w:rPr>
        <w:t>«Змейка»</w:t>
      </w:r>
    </w:p>
    <w:p w:rsidR="00B009BB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37BB5">
        <w:rPr>
          <w:rFonts w:ascii="Comic Sans MS" w:hAnsi="Comic Sans MS"/>
          <w:bCs/>
          <w:color w:val="FF0000"/>
          <w:sz w:val="24"/>
        </w:rPr>
        <w:t>Рот широко раскрыть. Язык сильно высунуть вперёд, напрячь, сделать узким. Узкий язык максимально выдвигать вперёд и убирать в глубь рта. Двигать языком в медленном темпе</w:t>
      </w:r>
    </w:p>
    <w:p w:rsidR="00600A6D" w:rsidRPr="00937BB5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 w:rsidRPr="00937BB5">
        <w:rPr>
          <w:rFonts w:ascii="Comic Sans MS" w:hAnsi="Comic Sans MS"/>
          <w:bCs/>
          <w:color w:val="FF0000"/>
          <w:sz w:val="24"/>
        </w:rPr>
        <w:t xml:space="preserve"> 10 раз.</w:t>
      </w: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2F3271" w:rsidRDefault="00FB2B6A" w:rsidP="00B009BB">
      <w:pPr>
        <w:spacing w:after="0" w:line="240" w:lineRule="auto"/>
        <w:ind w:left="142" w:firstLine="284"/>
        <w:jc w:val="center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noProof/>
          <w:color w:val="FF0000"/>
          <w:lang w:eastAsia="ru-RU"/>
        </w:rPr>
        <w:pict>
          <v:shape id="_x0000_s1035" type="#_x0000_t106" style="position:absolute;left:0;text-align:left;margin-left:-12.95pt;margin-top:5.8pt;width:278.4pt;height:177.05pt;rotation:295705fd;z-index:-251648000" adj="6446,-1122" fillcolor="white [3212]" strokecolor="blue" strokeweight="2.25pt">
            <v:textbox style="mso-next-textbox:#_x0000_s1035">
              <w:txbxContent>
                <w:p w:rsidR="00B009BB" w:rsidRDefault="00B009BB"/>
              </w:txbxContent>
            </v:textbox>
          </v:shape>
        </w:pict>
      </w:r>
    </w:p>
    <w:p w:rsidR="00600A6D" w:rsidRPr="00B009BB" w:rsidRDefault="00600A6D" w:rsidP="00B009BB">
      <w:pPr>
        <w:spacing w:after="0" w:line="240" w:lineRule="auto"/>
        <w:ind w:left="142" w:firstLine="284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>«Ветерок»</w:t>
      </w:r>
    </w:p>
    <w:p w:rsidR="00B009BB" w:rsidRDefault="00600A6D" w:rsidP="00B009BB">
      <w:pPr>
        <w:spacing w:after="0" w:line="240" w:lineRule="auto"/>
        <w:ind w:left="142" w:firstLine="284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 xml:space="preserve">Высунуть широкий язык. Боковые края языка загнуть вверх. Подуть в получившуюся трубочку. Выполнять в медленном темпе 10-15 раз. «Лошадка». Присосать язык к нёбу, Щёлкнуть языком. Щёлкать медленно и сильно. Тянуть подъязычную связку. </w:t>
      </w:r>
    </w:p>
    <w:p w:rsidR="00600A6D" w:rsidRPr="00B009BB" w:rsidRDefault="00600A6D" w:rsidP="00B009BB">
      <w:pPr>
        <w:spacing w:after="0" w:line="240" w:lineRule="auto"/>
        <w:ind w:left="142" w:firstLine="284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>Выполнить 10-15 раз.</w:t>
      </w:r>
    </w:p>
    <w:p w:rsidR="00600A6D" w:rsidRDefault="00600A6D" w:rsidP="00B009BB">
      <w:pPr>
        <w:spacing w:after="0" w:line="240" w:lineRule="auto"/>
        <w:ind w:left="142" w:firstLine="284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FB2B6A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  <w:r>
        <w:rPr>
          <w:rFonts w:ascii="Comic Sans MS" w:hAnsi="Comic Sans MS"/>
          <w:bCs/>
          <w:noProof/>
          <w:color w:val="FF0000"/>
          <w:sz w:val="24"/>
          <w:lang w:eastAsia="ru-RU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772795</wp:posOffset>
            </wp:positionH>
            <wp:positionV relativeFrom="paragraph">
              <wp:posOffset>172085</wp:posOffset>
            </wp:positionV>
            <wp:extent cx="1644650" cy="1332865"/>
            <wp:effectExtent l="228600" t="190500" r="203200" b="172085"/>
            <wp:wrapNone/>
            <wp:docPr id="8" name="Рисунок 8" descr="http://tata2039.narod.ru/play/gr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tata2039.narod.ru/play/gri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32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009BB" w:rsidRPr="00BD2D05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B009BB" w:rsidP="009A2D2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B009BB" w:rsidRPr="00B009BB" w:rsidRDefault="00B009BB" w:rsidP="00B009BB">
      <w:pPr>
        <w:spacing w:after="0" w:line="240" w:lineRule="auto"/>
        <w:jc w:val="center"/>
        <w:rPr>
          <w:rFonts w:ascii="Comic Sans MS" w:hAnsi="Comic Sans MS"/>
          <w:bCs/>
          <w:color w:val="FF0000"/>
          <w:sz w:val="24"/>
        </w:rPr>
      </w:pPr>
    </w:p>
    <w:p w:rsidR="00FB2B6A" w:rsidRDefault="00FB2B6A" w:rsidP="00B009BB">
      <w:pPr>
        <w:spacing w:after="0" w:line="240" w:lineRule="auto"/>
        <w:ind w:left="284"/>
        <w:jc w:val="center"/>
        <w:rPr>
          <w:rFonts w:ascii="Comic Sans MS" w:hAnsi="Comic Sans MS"/>
          <w:bCs/>
          <w:color w:val="FF0000"/>
        </w:rPr>
      </w:pPr>
      <w:r w:rsidRPr="009E4345">
        <w:rPr>
          <w:rFonts w:ascii="Comic Sans MS" w:hAnsi="Comic Sans MS"/>
          <w:bCs/>
          <w:noProof/>
          <w:color w:val="FF0000"/>
          <w:lang w:eastAsia="ru-RU"/>
        </w:rPr>
        <w:pict>
          <v:shape id="_x0000_s1036" type="#_x0000_t106" style="position:absolute;left:0;text-align:left;margin-left:-8.1pt;margin-top:8.4pt;width:265.6pt;height:129.7pt;z-index:-251644928" adj="9975,-3364" fillcolor="white [3212]" strokecolor="blue" strokeweight="2.25pt">
            <v:textbox>
              <w:txbxContent>
                <w:p w:rsidR="00B009BB" w:rsidRDefault="00B009BB"/>
              </w:txbxContent>
            </v:textbox>
          </v:shape>
        </w:pict>
      </w:r>
    </w:p>
    <w:p w:rsidR="00600A6D" w:rsidRPr="00B009BB" w:rsidRDefault="00600A6D" w:rsidP="00B009BB">
      <w:pPr>
        <w:spacing w:after="0" w:line="240" w:lineRule="auto"/>
        <w:ind w:left="284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>«Грибок»</w:t>
      </w:r>
    </w:p>
    <w:p w:rsidR="00B009BB" w:rsidRDefault="00FB2B6A" w:rsidP="00B009BB">
      <w:pPr>
        <w:spacing w:after="0" w:line="240" w:lineRule="auto"/>
        <w:ind w:left="284"/>
        <w:jc w:val="center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noProof/>
          <w:color w:val="FF0000"/>
          <w:lang w:eastAsia="ru-RU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-6009005</wp:posOffset>
            </wp:positionV>
            <wp:extent cx="1603375" cy="1294130"/>
            <wp:effectExtent l="228600" t="190500" r="206375" b="172720"/>
            <wp:wrapThrough wrapText="bothSides">
              <wp:wrapPolygon edited="0">
                <wp:start x="-257" y="-3180"/>
                <wp:lineTo x="-1796" y="-2226"/>
                <wp:lineTo x="-3080" y="318"/>
                <wp:lineTo x="-2566" y="22257"/>
                <wp:lineTo x="-513" y="24483"/>
                <wp:lineTo x="-257" y="24483"/>
                <wp:lineTo x="21557" y="24483"/>
                <wp:lineTo x="21814" y="24483"/>
                <wp:lineTo x="23867" y="22575"/>
                <wp:lineTo x="23867" y="22257"/>
                <wp:lineTo x="24380" y="17488"/>
                <wp:lineTo x="24380" y="636"/>
                <wp:lineTo x="23097" y="-2226"/>
                <wp:lineTo x="21557" y="-3180"/>
                <wp:lineTo x="-257" y="-3180"/>
              </wp:wrapPolygon>
            </wp:wrapThrough>
            <wp:docPr id="9" name="Рисунок 9" descr="http://tata2039.narod.ru/play/cha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tata2039.narod.ru/play/chash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9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="00600A6D" w:rsidRPr="00B009BB">
        <w:rPr>
          <w:rFonts w:ascii="Comic Sans MS" w:hAnsi="Comic Sans MS"/>
          <w:bCs/>
          <w:color w:val="FF0000"/>
        </w:rPr>
        <w:t>Раскрыть рот. Присосать язык к нёбу. Не отрывая язык от нёба, Сильно оттягивать вниз нижнюю челюсть. Выполнить 15 раз. В отличие от упражнения «Лошадка» язык не должен отрываться от нёба.</w:t>
      </w:r>
    </w:p>
    <w:p w:rsidR="00600A6D" w:rsidRPr="00B009BB" w:rsidRDefault="00600A6D" w:rsidP="00B009BB">
      <w:pPr>
        <w:spacing w:after="0" w:line="240" w:lineRule="auto"/>
        <w:ind w:left="284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 xml:space="preserve"> Рот приоткрыть.</w:t>
      </w: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B009BB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</w:p>
    <w:p w:rsidR="00B009BB" w:rsidRDefault="009E4345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noProof/>
          <w:color w:val="FF0000"/>
          <w:lang w:eastAsia="ru-RU"/>
        </w:rPr>
        <w:pict>
          <v:shape id="_x0000_s1037" type="#_x0000_t106" style="position:absolute;left:0;text-align:left;margin-left:-.15pt;margin-top:9.9pt;width:239.55pt;height:138.45pt;z-index:-251641856" adj="9986,-6919" fillcolor="white [3212]" strokecolor="blue" strokeweight="2.25pt">
            <v:textbox>
              <w:txbxContent>
                <w:p w:rsidR="00B009BB" w:rsidRDefault="00B009BB"/>
              </w:txbxContent>
            </v:textbox>
          </v:shape>
        </w:pict>
      </w:r>
    </w:p>
    <w:p w:rsidR="00600A6D" w:rsidRPr="00B009BB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>«Чашечка»</w:t>
      </w:r>
    </w:p>
    <w:p w:rsidR="00B009BB" w:rsidRDefault="00FB2B6A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color w:val="FF0000"/>
          <w:lang w:val="en-US"/>
        </w:rPr>
        <w:t xml:space="preserve">   </w:t>
      </w:r>
      <w:r w:rsidR="00600A6D" w:rsidRPr="00B009BB">
        <w:rPr>
          <w:rFonts w:ascii="Comic Sans MS" w:hAnsi="Comic Sans MS"/>
          <w:bCs/>
          <w:color w:val="FF0000"/>
        </w:rPr>
        <w:t>Рот широко раскрыть. Широкий язык</w:t>
      </w:r>
    </w:p>
    <w:p w:rsidR="00B009BB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 xml:space="preserve"> поднять кверху. Потянуться к </w:t>
      </w:r>
    </w:p>
    <w:p w:rsidR="00B009BB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>верхним зубам, но не касаться их.</w:t>
      </w:r>
    </w:p>
    <w:p w:rsidR="00B009BB" w:rsidRDefault="00600A6D" w:rsidP="00B009BB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 xml:space="preserve"> Удерживать в таком положении</w:t>
      </w:r>
    </w:p>
    <w:p w:rsidR="00600A6D" w:rsidRPr="00B009BB" w:rsidRDefault="00600A6D" w:rsidP="009A2D26">
      <w:pPr>
        <w:spacing w:after="0" w:line="240" w:lineRule="auto"/>
        <w:jc w:val="center"/>
        <w:rPr>
          <w:rFonts w:ascii="Comic Sans MS" w:hAnsi="Comic Sans MS"/>
          <w:bCs/>
          <w:color w:val="FF0000"/>
        </w:rPr>
      </w:pPr>
      <w:r w:rsidRPr="00B009BB">
        <w:rPr>
          <w:rFonts w:ascii="Comic Sans MS" w:hAnsi="Comic Sans MS"/>
          <w:bCs/>
          <w:color w:val="FF0000"/>
        </w:rPr>
        <w:t xml:space="preserve"> 10 - 15 секунд.</w:t>
      </w:r>
    </w:p>
    <w:p w:rsidR="00424E05" w:rsidRPr="00B009BB" w:rsidRDefault="00424E05" w:rsidP="00600A6D">
      <w:pPr>
        <w:rPr>
          <w:rFonts w:ascii="Comic Sans MS" w:hAnsi="Comic Sans MS"/>
          <w:color w:val="FF0000"/>
        </w:rPr>
      </w:pPr>
    </w:p>
    <w:p w:rsidR="00600A6D" w:rsidRPr="00B009BB" w:rsidRDefault="00600A6D" w:rsidP="00424E05">
      <w:pPr>
        <w:jc w:val="center"/>
        <w:rPr>
          <w:rFonts w:ascii="Comic Sans MS" w:hAnsi="Comic Sans MS"/>
          <w:color w:val="FF0000"/>
        </w:rPr>
      </w:pPr>
    </w:p>
    <w:p w:rsidR="00436C70" w:rsidRPr="00B009BB" w:rsidRDefault="00436C70" w:rsidP="00424E05">
      <w:pPr>
        <w:jc w:val="center"/>
        <w:rPr>
          <w:rFonts w:ascii="Comic Sans MS" w:hAnsi="Comic Sans MS"/>
          <w:color w:val="FF0000"/>
        </w:rPr>
      </w:pPr>
    </w:p>
    <w:p w:rsidR="00436C70" w:rsidRDefault="0024703B" w:rsidP="00424E05">
      <w:pPr>
        <w:jc w:val="center"/>
        <w:rPr>
          <w:rFonts w:ascii="Comic Sans MS" w:hAnsi="Comic Sans MS"/>
          <w:color w:val="FF0000"/>
          <w:sz w:val="24"/>
        </w:rPr>
      </w:pPr>
      <w:r w:rsidRPr="00B009BB">
        <w:rPr>
          <w:rFonts w:ascii="Comic Sans MS" w:hAnsi="Comic Sans MS"/>
          <w:noProof/>
          <w:color w:val="FF0000"/>
          <w:lang w:eastAsia="ru-RU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955040</wp:posOffset>
            </wp:positionH>
            <wp:positionV relativeFrom="paragraph">
              <wp:posOffset>22225</wp:posOffset>
            </wp:positionV>
            <wp:extent cx="1757680" cy="1805305"/>
            <wp:effectExtent l="0" t="0" r="0" b="0"/>
            <wp:wrapNone/>
            <wp:docPr id="13" name="Рисунок 13" descr="https://im0-tub-ru.yandex.net/i?id=52f8af01b323d6f56985930ac44e0b00&amp;n=33&amp;h=190&amp;w=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0-tub-ru.yandex.net/i?id=52f8af01b323d6f56985930ac44e0b00&amp;n=33&amp;h=190&amp;w=1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805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B009BB" w:rsidRDefault="00B009BB" w:rsidP="00424E05">
      <w:pPr>
        <w:jc w:val="center"/>
        <w:rPr>
          <w:rFonts w:ascii="Comic Sans MS" w:hAnsi="Comic Sans MS"/>
          <w:color w:val="FF0000"/>
          <w:sz w:val="24"/>
        </w:rPr>
      </w:pPr>
    </w:p>
    <w:p w:rsidR="00B009BB" w:rsidRDefault="00B009BB" w:rsidP="00424E05">
      <w:pPr>
        <w:jc w:val="center"/>
        <w:rPr>
          <w:rFonts w:ascii="Comic Sans MS" w:hAnsi="Comic Sans MS"/>
          <w:color w:val="FF0000"/>
          <w:sz w:val="24"/>
        </w:rPr>
      </w:pPr>
    </w:p>
    <w:p w:rsidR="00B009BB" w:rsidRDefault="00B009BB" w:rsidP="00424E05">
      <w:pPr>
        <w:jc w:val="center"/>
        <w:rPr>
          <w:rFonts w:ascii="Comic Sans MS" w:hAnsi="Comic Sans MS"/>
          <w:color w:val="FF0000"/>
          <w:sz w:val="24"/>
        </w:rPr>
      </w:pPr>
    </w:p>
    <w:p w:rsidR="00B009BB" w:rsidRDefault="00B009BB" w:rsidP="00424E05">
      <w:pPr>
        <w:jc w:val="center"/>
        <w:rPr>
          <w:rFonts w:ascii="Comic Sans MS" w:hAnsi="Comic Sans MS"/>
          <w:color w:val="FF0000"/>
          <w:sz w:val="24"/>
        </w:rPr>
      </w:pPr>
    </w:p>
    <w:p w:rsidR="00B009BB" w:rsidRDefault="00B009BB" w:rsidP="00B009BB">
      <w:pPr>
        <w:rPr>
          <w:rFonts w:ascii="Comic Sans MS" w:hAnsi="Comic Sans MS"/>
          <w:color w:val="FF0000"/>
          <w:sz w:val="24"/>
        </w:rPr>
      </w:pPr>
    </w:p>
    <w:p w:rsidR="00B009BB" w:rsidRPr="00FB2B6A" w:rsidRDefault="00B009BB" w:rsidP="00B009BB">
      <w:pPr>
        <w:spacing w:after="0" w:line="240" w:lineRule="auto"/>
        <w:jc w:val="right"/>
        <w:rPr>
          <w:rFonts w:ascii="Comic Sans MS" w:hAnsi="Comic Sans MS"/>
          <w:b/>
          <w:color w:val="002060"/>
        </w:rPr>
      </w:pPr>
      <w:r w:rsidRPr="00FB2B6A">
        <w:rPr>
          <w:rFonts w:ascii="Comic Sans MS" w:hAnsi="Comic Sans MS"/>
          <w:b/>
          <w:color w:val="002060"/>
        </w:rPr>
        <w:t xml:space="preserve">Учитель бурятского языка: </w:t>
      </w:r>
    </w:p>
    <w:p w:rsidR="00B009BB" w:rsidRPr="00FB2B6A" w:rsidRDefault="00B009BB" w:rsidP="00B009BB">
      <w:pPr>
        <w:spacing w:after="0" w:line="240" w:lineRule="auto"/>
        <w:jc w:val="right"/>
        <w:rPr>
          <w:rFonts w:ascii="Comic Sans MS" w:hAnsi="Comic Sans MS"/>
          <w:b/>
          <w:color w:val="002060"/>
        </w:rPr>
      </w:pPr>
      <w:r w:rsidRPr="00FB2B6A">
        <w:rPr>
          <w:rFonts w:ascii="Comic Sans MS" w:hAnsi="Comic Sans MS"/>
          <w:b/>
          <w:color w:val="002060"/>
        </w:rPr>
        <w:t xml:space="preserve">Очирова </w:t>
      </w:r>
      <w:proofErr w:type="spellStart"/>
      <w:r w:rsidRPr="00FB2B6A">
        <w:rPr>
          <w:rFonts w:ascii="Comic Sans MS" w:hAnsi="Comic Sans MS"/>
          <w:b/>
          <w:color w:val="002060"/>
        </w:rPr>
        <w:t>Янжима</w:t>
      </w:r>
      <w:proofErr w:type="spellEnd"/>
      <w:r w:rsidRPr="00FB2B6A">
        <w:rPr>
          <w:rFonts w:ascii="Comic Sans MS" w:hAnsi="Comic Sans MS"/>
          <w:b/>
          <w:color w:val="002060"/>
        </w:rPr>
        <w:t xml:space="preserve"> Александрова</w:t>
      </w:r>
      <w:r w:rsidR="00FB2B6A">
        <w:rPr>
          <w:rFonts w:ascii="Comic Sans MS" w:hAnsi="Comic Sans MS"/>
          <w:b/>
          <w:color w:val="002060"/>
        </w:rPr>
        <w:t>, МБДОУ№71 «Огонек» г</w:t>
      </w:r>
      <w:proofErr w:type="gramStart"/>
      <w:r w:rsidR="00FB2B6A">
        <w:rPr>
          <w:rFonts w:ascii="Comic Sans MS" w:hAnsi="Comic Sans MS"/>
          <w:b/>
          <w:color w:val="002060"/>
        </w:rPr>
        <w:t>.У</w:t>
      </w:r>
      <w:proofErr w:type="gramEnd"/>
      <w:r w:rsidR="00FB2B6A">
        <w:rPr>
          <w:rFonts w:ascii="Comic Sans MS" w:hAnsi="Comic Sans MS"/>
          <w:b/>
          <w:color w:val="002060"/>
        </w:rPr>
        <w:t>лан –Удэ.</w:t>
      </w:r>
    </w:p>
    <w:sectPr w:rsidR="00B009BB" w:rsidRPr="00FB2B6A" w:rsidSect="00600A6D">
      <w:pgSz w:w="16838" w:h="11906" w:orient="landscape"/>
      <w:pgMar w:top="142" w:right="253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19B9"/>
    <w:multiLevelType w:val="hybridMultilevel"/>
    <w:tmpl w:val="EEE2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proofState w:spelling="clean" w:grammar="clean"/>
  <w:defaultTabStop w:val="708"/>
  <w:characterSpacingControl w:val="doNotCompress"/>
  <w:compat/>
  <w:rsids>
    <w:rsidRoot w:val="00600A6D"/>
    <w:rsid w:val="0024703B"/>
    <w:rsid w:val="002F3271"/>
    <w:rsid w:val="00402C18"/>
    <w:rsid w:val="00424E05"/>
    <w:rsid w:val="00436C70"/>
    <w:rsid w:val="00600A6D"/>
    <w:rsid w:val="00632559"/>
    <w:rsid w:val="007770DE"/>
    <w:rsid w:val="00846A11"/>
    <w:rsid w:val="00937BB5"/>
    <w:rsid w:val="009A2D26"/>
    <w:rsid w:val="009E4345"/>
    <w:rsid w:val="00B009BB"/>
    <w:rsid w:val="00BD2D05"/>
    <w:rsid w:val="00D722D3"/>
    <w:rsid w:val="00E23004"/>
    <w:rsid w:val="00FB2B6A"/>
    <w:rsid w:val="00FB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93f7,#3c3,aqua,#1de335,blue"/>
      <o:colormenu v:ext="edit" fillcolor="none [3212]" shadowcolor="none"/>
    </o:shapedefaults>
    <o:shapelayout v:ext="edit">
      <o:idmap v:ext="edit" data="1"/>
      <o:rules v:ext="edit">
        <o:r id="V:Rule1" type="callout" idref="#_x0000_s1028"/>
        <o:r id="V:Rule2" type="callout" idref="#_x0000_s1030"/>
        <o:r id="V:Rule3" type="callout" idref="#_x0000_s1032"/>
        <o:r id="V:Rule4" type="callout" idref="#_x0000_s1031"/>
        <o:r id="V:Rule5" type="callout" idref="#_x0000_s1033"/>
        <o:r id="V:Rule6" type="callout" idref="#_x0000_s1034"/>
        <o:r id="V:Rule7" type="callout" idref="#_x0000_s1035"/>
        <o:r id="V:Rule8" type="callout" idref="#_x0000_s1036"/>
        <o:r id="V:Rule9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6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C6F6-F45F-4D18-8E94-CF90F9FC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</cp:revision>
  <cp:lastPrinted>2015-11-24T05:55:00Z</cp:lastPrinted>
  <dcterms:created xsi:type="dcterms:W3CDTF">2015-11-02T09:15:00Z</dcterms:created>
  <dcterms:modified xsi:type="dcterms:W3CDTF">2016-01-27T01:43:00Z</dcterms:modified>
</cp:coreProperties>
</file>