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F6" w:rsidRPr="00F90CF6" w:rsidRDefault="00F90CF6" w:rsidP="00F90CF6">
      <w:pPr>
        <w:spacing w:before="100" w:beforeAutospacing="1" w:after="100" w:afterAutospacing="1" w:line="240" w:lineRule="auto"/>
        <w:outlineLvl w:val="1"/>
        <w:rPr>
          <w:rFonts w:ascii="Roboto Condensed" w:eastAsia="Times New Roman" w:hAnsi="Roboto Condensed" w:cs="Times New Roman"/>
          <w:b/>
          <w:bCs/>
          <w:sz w:val="36"/>
          <w:szCs w:val="36"/>
          <w:lang w:eastAsia="zh-CN" w:bidi="mn-Mong-CN"/>
        </w:rPr>
      </w:pPr>
      <w:r w:rsidRPr="00F90CF6">
        <w:rPr>
          <w:rFonts w:ascii="Roboto Condensed" w:eastAsia="Times New Roman" w:hAnsi="Roboto Condensed" w:cs="Times New Roman"/>
          <w:b/>
          <w:bCs/>
          <w:sz w:val="36"/>
          <w:szCs w:val="36"/>
          <w:lang w:eastAsia="zh-CN" w:bidi="mn-Mong-CN"/>
        </w:rPr>
        <w:t xml:space="preserve">Обучение бурятскому языку в ДОО: теоретические и методические проблемы. Пути их решения </w:t>
      </w:r>
    </w:p>
    <w:p w:rsidR="00F90CF6" w:rsidRPr="00F90CF6" w:rsidRDefault="00F90CF6" w:rsidP="00F90CF6">
      <w:pPr>
        <w:spacing w:before="100" w:beforeAutospacing="1" w:after="100" w:afterAutospacing="1" w:line="240" w:lineRule="auto"/>
        <w:jc w:val="both"/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</w:pPr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30 апреля 2019г. на базе МБДОУ «Сосново-Озерский детский сад «Ласточка» проведен районный семинар педагогов дошкольного образования по теме «Обучение бурятскому языку в ДОО: теоретические и методические проблемы. Пути их решения». </w:t>
      </w:r>
    </w:p>
    <w:p w:rsidR="00F90CF6" w:rsidRPr="00F90CF6" w:rsidRDefault="00F90CF6" w:rsidP="00F90CF6">
      <w:pPr>
        <w:spacing w:before="100" w:beforeAutospacing="1" w:after="100" w:afterAutospacing="1" w:line="240" w:lineRule="auto"/>
        <w:jc w:val="both"/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</w:pPr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Организаторами семинара выступили МКУ «Комитет по образованию» АМО «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Еравнинский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район», Республиканский Центр по развитию бурятского языка Министерства образования и науки Республики Бурятия, Центр сохранения и развития бурятского языка Восточного института БГУ, Лаборатория развития бурятского языка и литературы ГАУ ДПО РБ «БРИОП», МБДОУ «Сосново-Озерский детский сад «Ласточка». </w:t>
      </w:r>
    </w:p>
    <w:p w:rsidR="00F90CF6" w:rsidRPr="00F90CF6" w:rsidRDefault="00F90CF6" w:rsidP="00F90CF6">
      <w:pPr>
        <w:spacing w:before="100" w:beforeAutospacing="1" w:after="100" w:afterAutospacing="1" w:line="240" w:lineRule="auto"/>
        <w:jc w:val="both"/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</w:pPr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На семинар были приглашены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Цырендоржиева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Баирма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Дамбиевна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,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к</w:t>
      </w:r>
      <w:proofErr w:type="gram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.ф</w:t>
      </w:r>
      <w:proofErr w:type="gram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илол.н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.,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зав.лабораторией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развития бурятского языка и литературы БРИОП, доцент кафедры бурятского языка и методики преподавания,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с.н.с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. Центра сохранения и развития бурятского языка ВИ БГУ; </w:t>
      </w:r>
      <w:proofErr w:type="spellStart"/>
      <w:proofErr w:type="gram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Дареева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Оксана Александровна,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к.п.н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., доцент кафедры бурятского языка и методики преподавания,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с.н.с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. Центра сохранения и развития бурятского языка Восточного института БГУ;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Забанова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Оюна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Александровна, к.ф.н.,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с.н.с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. Центра сохранения и развития бурятского языка ВИ БГУ, специалист Республиканского Центра по развитию бурятского языка Министерства образования и науки Республики Бурятия;</w:t>
      </w:r>
      <w:proofErr w:type="gram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Забанов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Саян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Сыренович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, инженер-программист РОО «Саяны»;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Шобосоева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Вера Сергеевна, учитель бурятского языка, певица, поэт, композитор;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Бальжурова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Людмила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Елизаровна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, учитель бурятского языка МАДОУ №35 «Алые паруса»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г</w:t>
      </w:r>
      <w:proofErr w:type="gram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.У</w:t>
      </w:r>
      <w:proofErr w:type="gram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лан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-Удэ. </w:t>
      </w:r>
    </w:p>
    <w:p w:rsidR="00F90CF6" w:rsidRPr="00F90CF6" w:rsidRDefault="00F90CF6" w:rsidP="00F90CF6">
      <w:pPr>
        <w:spacing w:before="100" w:beforeAutospacing="1" w:after="100" w:afterAutospacing="1" w:line="240" w:lineRule="auto"/>
        <w:jc w:val="both"/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</w:pPr>
      <w:proofErr w:type="gram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В первой половине семинара гостями были проведены мастер-классы «Формирование и совершенствование речевых навыков на основе использование игрушек» (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Дареева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Оксана Александровна), «Использование приема караоке при обучении бурятскому языку» (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Шобосоева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Вера Сергеевна), «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Аудиовизуализация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на примере использования звукового алфавита в учебном процессе» (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Забанова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Оюна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Александровна), «Образовательный робот - новое интерактивное средство обучения бурятскому языку» (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Забанов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Саян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Сыренович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). </w:t>
      </w:r>
      <w:proofErr w:type="gramEnd"/>
    </w:p>
    <w:p w:rsidR="00F90CF6" w:rsidRPr="00F90CF6" w:rsidRDefault="00F90CF6" w:rsidP="00F90CF6">
      <w:pPr>
        <w:spacing w:before="100" w:beforeAutospacing="1" w:after="100" w:afterAutospacing="1" w:line="240" w:lineRule="auto"/>
        <w:jc w:val="both"/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</w:pPr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lastRenderedPageBreak/>
        <w:t>Затем были просмотрены открытое занятие в старшей группе «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Хабарай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аяншалга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» воспитателя МБДОУ «Ласточка»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Гынденовой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Ольги Даниловны и учебное занятие «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Балма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баабгай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хоер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» (5-дахи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хэшээл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) учителя бурятского языка МАДОУ №35 «Алые паруса»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г</w:t>
      </w:r>
      <w:proofErr w:type="gram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.У</w:t>
      </w:r>
      <w:proofErr w:type="gram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лан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-Удэ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Бальжуровой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Людмилы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Елизаровны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. </w:t>
      </w:r>
    </w:p>
    <w:p w:rsidR="00F90CF6" w:rsidRPr="00F90CF6" w:rsidRDefault="00F90CF6" w:rsidP="00F90CF6">
      <w:pPr>
        <w:spacing w:before="100" w:beforeAutospacing="1" w:after="100" w:afterAutospacing="1" w:line="240" w:lineRule="auto"/>
        <w:jc w:val="both"/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</w:pPr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Людмила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Елизаровна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поделилась с коллегами опытом организации образовательной деятельности с детьми по УМК «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Амар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мэндэ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-э!», ею были даны методические рекомендации по организации и проведению занятий по бурятскому языку. </w:t>
      </w:r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br/>
        <w:t>Проектная деятельность «Волшебные орнаменты» в рамках реализации авторской программы «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Алтан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хараасгай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» представлена воспитанницами старшей группы МБДОУ «Ласточка»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Мункиной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Янжимой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и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Зундуевой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Аюной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. </w:t>
      </w:r>
    </w:p>
    <w:p w:rsidR="00F90CF6" w:rsidRPr="00F90CF6" w:rsidRDefault="00F90CF6" w:rsidP="00F90CF6">
      <w:pPr>
        <w:spacing w:before="100" w:beforeAutospacing="1" w:after="100" w:afterAutospacing="1" w:line="240" w:lineRule="auto"/>
        <w:jc w:val="both"/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</w:pPr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О методических основах и технологиях организации занятий по авторской программе «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Алтан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хараасгай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» рассказали Цыренова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Жаргалма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Цырендоржиевна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, учитель начальных классов МБОУ «Сосново-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Озерская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сош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№1» и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Гынденова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Ольга Даниловна. </w:t>
      </w:r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br/>
        <w:t xml:space="preserve">О деятельности Республиканского Центра по развитию бурятского языка подробно рассказала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Забанова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Оюна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Александровна. </w:t>
      </w:r>
    </w:p>
    <w:p w:rsidR="00F90CF6" w:rsidRPr="00F90CF6" w:rsidRDefault="00F90CF6" w:rsidP="00F90CF6">
      <w:pPr>
        <w:spacing w:before="100" w:beforeAutospacing="1" w:after="100" w:afterAutospacing="1" w:line="240" w:lineRule="auto"/>
        <w:jc w:val="both"/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</w:pPr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Участниками семинара прослушаны лекции на темы «Обучение бурятскому языку в ДОО: теоретические и методические проблемы, пути их решения» (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Дареева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Оксана Александровна) и «Формирование и совершенствование грамматических навыков при обучении бурятскому языку, как второму на основе УМК «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Амар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мэндэ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-э!» (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Цырендоржиева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Баирма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Дамбиевна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). </w:t>
      </w:r>
    </w:p>
    <w:p w:rsidR="00F90CF6" w:rsidRPr="00F90CF6" w:rsidRDefault="00F90CF6" w:rsidP="00F90CF6">
      <w:pPr>
        <w:spacing w:before="100" w:beforeAutospacing="1" w:after="100" w:afterAutospacing="1" w:line="240" w:lineRule="auto"/>
        <w:jc w:val="both"/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</w:pPr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Семинар завершился подробным обсуждением открытых занятий, мастер-классов и обменом опыта участников семинара. Участники семинара отмечают новизну и содержательность представленных материалов, как в теоретической, так и в практической части. </w:t>
      </w:r>
    </w:p>
    <w:p w:rsidR="00F90CF6" w:rsidRPr="00F90CF6" w:rsidRDefault="00F90CF6" w:rsidP="00F90CF6">
      <w:pPr>
        <w:spacing w:before="100" w:beforeAutospacing="1" w:after="100" w:afterAutospacing="1" w:line="240" w:lineRule="auto"/>
        <w:jc w:val="both"/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</w:pPr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В ходе обсуждения открытых учебных занятий было подчеркнуто, что инициатива, проявленная районным комитетом образования, несомненно, вызывает положительный отклик профессионального сообщества. Поскольку технологии развития родной бурятской речи дошкольников становятся особо актуальными в условиях современного информационного сообщества. Кроме того, подобные мероприятия позволяют увидеть горизонты будущего, очертить </w:t>
      </w:r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lastRenderedPageBreak/>
        <w:t>методическую траекторию развития обучения бурятскому языку детей дошкольного возраста в дошкольных образовательных учреждениях района. </w:t>
      </w:r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br/>
      </w:r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br/>
      </w:r>
      <w:proofErr w:type="gram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МКУ «Комитет по образованию» АМО «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Еравнинский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район» выражает огромную благодарность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Баирме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Дамбиевне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Цырендоржиевой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, Оксане Александровне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Дареевой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,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Забановым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Саяну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Сыреновичу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и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Оюне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Александровне, Вере Сергеевне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Шобосоевой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, Людмиле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Елизаровне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Бальжуровой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,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Жаргалме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Цыденешеевне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</w:t>
      </w:r>
      <w:proofErr w:type="spellStart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>Тышкеновой</w:t>
      </w:r>
      <w:proofErr w:type="spellEnd"/>
      <w:r w:rsidRPr="00F90CF6">
        <w:rPr>
          <w:rFonts w:ascii="Roboto Condensed" w:eastAsia="Times New Roman" w:hAnsi="Roboto Condensed" w:cs="Times New Roman"/>
          <w:sz w:val="31"/>
          <w:szCs w:val="31"/>
          <w:lang w:eastAsia="zh-CN" w:bidi="mn-Mong-CN"/>
        </w:rPr>
        <w:t xml:space="preserve"> и коллективу МБДОУ «Сосново-Озерский детский сад «Ласточка» за активное участие в организации и проведении районного семинара и желает всем крепкого здоровья, процветания, творческих и профессионал</w:t>
      </w:r>
      <w:proofErr w:type="gramEnd"/>
    </w:p>
    <w:p w:rsidR="00557589" w:rsidRDefault="00557589">
      <w:bookmarkStart w:id="0" w:name="_GoBack"/>
      <w:bookmarkEnd w:id="0"/>
    </w:p>
    <w:sectPr w:rsidR="00557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F6"/>
    <w:rsid w:val="00557589"/>
    <w:rsid w:val="00F9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8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7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51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09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75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5252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824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17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2020-10-23T04:21:00Z</dcterms:created>
  <dcterms:modified xsi:type="dcterms:W3CDTF">2020-10-23T04:22:00Z</dcterms:modified>
</cp:coreProperties>
</file>