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01" w:rsidRPr="00F95901" w:rsidRDefault="00414BE6" w:rsidP="00414BE6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                               </w:t>
      </w:r>
      <w:sdt>
        <w:sdtPr>
          <w:rPr>
            <w:rFonts w:ascii="Times New Roman" w:eastAsia="Calibri" w:hAnsi="Times New Roman" w:cs="Times New Roman"/>
            <w:b/>
            <w:bCs/>
            <w:sz w:val="40"/>
            <w:szCs w:val="40"/>
          </w:rPr>
          <w:alias w:val="Дата"/>
          <w:id w:val="703864210"/>
          <w:placeholder>
            <w:docPart w:val="A5A047131ED442DDBB23383F5724093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 xml:space="preserve"> 2022-2023</w:t>
          </w:r>
          <w:r w:rsidR="00F95901"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 xml:space="preserve"> </w:t>
          </w:r>
          <w:proofErr w:type="spellStart"/>
          <w:r w:rsidR="00F95901"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>у</w:t>
          </w:r>
          <w:proofErr w:type="gramStart"/>
          <w:r w:rsidR="00F95901"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>.г</w:t>
          </w:r>
          <w:proofErr w:type="spellEnd"/>
          <w:proofErr w:type="gramEnd"/>
        </w:sdtContent>
      </w:sdt>
      <w:r w:rsidR="00F95901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5BA3693" wp14:editId="03CC8FE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9525" t="9525" r="3810" b="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281.5pt;margin-top:0;width:332.7pt;height:227.25pt;z-index:251660288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HOMIAAADbAAAADwAAAGRycy9kb3ducmV2LnhtbERPTWvCQBC9C/6HZQre6qYltJK6iggF&#10;wYtNRTyO2TGJzc6G3TVGf70rFLzN433OdN6bRnTkfG1Zwds4AUFcWF1zqWD7+/06AeEDssbGMim4&#10;kof5bDiYYqbthX+oy0MpYgj7DBVUIbSZlL6oyKAf25Y4ckfrDIYIXSm1w0sMN418T5IPabDm2FBh&#10;S8uKir/8bBQc9iE9kT/tjreNm6TXfN0tkk+lRi/94gtEoD48xf/ulY7zU3j8Eg+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4HOMIAAADbAAAADwAAAAAAAAAAAAAA&#10;AAChAgAAZHJzL2Rvd25yZXYueG1sUEsFBgAAAAAEAAQA+QAAAJADAAAAAA==&#10;" strokecolor="#a7bfde [1620]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Ay8AA&#10;AADbAAAADwAAAGRycy9kb3ducmV2LnhtbERPzWoCMRC+C75DGKE3TSxY6moULbXUU3X1AYbNuFnc&#10;TJZN6m7fvhEEb/Px/c5y3bta3KgNlWcN04kCQVx4U3Gp4Xzajd9BhIhssPZMGv4owHo1HCwxM77j&#10;I93yWIoUwiFDDTbGJpMyFJYcholviBN38a3DmGBbStNil8JdLV+VepMOK04NFhv6sFRc81+nQZE9&#10;1mfzJbuf7aEJufrcF/Or1i+jfrMAEamPT/HD/W3S/Bnc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VAy8AAAADbAAAADwAAAAAAAAAAAAAAAACYAgAAZHJzL2Rvd25y&#10;ZXYueG1sUEsFBgAAAAAEAAQA9QAAAIUDAAAAAA==&#10;" fillcolor="#a7bfde [1620]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AubsA&#10;AADbAAAADwAAAGRycy9kb3ducmV2LnhtbERPzQ7BQBC+S7zDZiQuwpYIUpYIkbgq7pPuaBvd2eou&#10;ytNbicRtvny/s1g1phQPql1hWcFwEIEgTq0uOFNwOu76MxDOI2ssLZOCFzlYLdutBcbaPvlAj8Rn&#10;IoSwi1FB7n0VS+nSnAy6ga2IA3extUEfYJ1JXeMzhJtSjqJoIg0WHBpyrGiTU3pN7kaBO2+Gu/N9&#10;mvBsjMlb32hr0p5S3U6znoPw1Pi/+Ofe6zB/At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i2QLm7AAAA2wAAAA8AAAAAAAAAAAAAAAAAmAIAAGRycy9kb3ducmV2Lnht&#10;bFBLBQYAAAAABAAEAPUAAACAAwAAAAA=&#10;" fillcolor="#d3dfee [820]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ogsEA&#10;AADbAAAADwAAAGRycy9kb3ducmV2LnhtbERPTYvCMBC9C/6HMII3TV3Bla5RdJeCBw+uyp6HZLbt&#10;2ky6TdTqrzeC4G0e73Nmi9ZW4kyNLx0rGA0TEMTamZJzBYd9NpiC8AHZYOWYFFzJw2Le7cwwNe7C&#10;33TehVzEEPYpKihCqFMpvS7Ioh+6mjhyv66xGCJscmkavMRwW8m3JJlIiyXHhgJr+ixIH3cnq2C8&#10;wa98ddP/+232M03+nNbjzCvV77XLDxCB2vASP91rE+e/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l6ILBAAAA2wAAAA8AAAAAAAAAAAAAAAAAmAIAAGRycy9kb3du&#10;cmV2LnhtbFBLBQYAAAAABAAEAPUAAACGAwAAAAA=&#10;" fillcolor="#7ba0cd [2420]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page" w:tblpX="2532" w:tblpY="5473"/>
        <w:tblW w:w="3449" w:type="pct"/>
        <w:tblLook w:val="04A0" w:firstRow="1" w:lastRow="0" w:firstColumn="1" w:lastColumn="0" w:noHBand="0" w:noVBand="1"/>
      </w:tblPr>
      <w:tblGrid>
        <w:gridCol w:w="10199"/>
      </w:tblGrid>
      <w:tr w:rsidR="00F95901" w:rsidRPr="00F95901" w:rsidTr="003734AF">
        <w:tc>
          <w:tcPr>
            <w:tcW w:w="7874" w:type="dxa"/>
          </w:tcPr>
          <w:p w:rsidR="00F95901" w:rsidRPr="00F95901" w:rsidRDefault="003E044E" w:rsidP="00F959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48"/>
                <w:szCs w:val="48"/>
              </w:rPr>
            </w:pPr>
            <w:sdt>
              <w:sdtPr>
                <w:rPr>
                  <w:rFonts w:ascii="Times New Roman" w:eastAsiaTheme="majorEastAsia" w:hAnsi="Times New Roman"/>
                  <w:b/>
                  <w:bCs/>
                  <w:sz w:val="72"/>
                  <w:szCs w:val="48"/>
                </w:rPr>
                <w:alias w:val="Заголовок"/>
                <w:id w:val="703864190"/>
                <w:placeholder>
                  <w:docPart w:val="35F92088A0EB44879DAA66657006A0A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F95901" w:rsidRPr="00F95901">
                  <w:rPr>
                    <w:rFonts w:ascii="Times New Roman" w:eastAsiaTheme="majorEastAsia" w:hAnsi="Times New Roman"/>
                    <w:b/>
                    <w:bCs/>
                    <w:sz w:val="72"/>
                    <w:szCs w:val="48"/>
                  </w:rPr>
                  <w:t xml:space="preserve"> "Система оценки результатов освоения программы" </w:t>
                </w:r>
              </w:sdtContent>
            </w:sdt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3E044E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40"/>
                  <w:szCs w:val="28"/>
                </w:rPr>
                <w:alias w:val="Подзаголовок"/>
                <w:id w:val="703864195"/>
                <w:placeholder>
                  <w:docPart w:val="255686C266274CA9A38CB030EC524278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F95901">
                  <w:rPr>
                    <w:color w:val="484329" w:themeColor="background2" w:themeShade="3F"/>
                    <w:sz w:val="28"/>
                    <w:szCs w:val="28"/>
                  </w:rPr>
                  <w:t>[Введите подзаголовок документа]</w:t>
                </w:r>
              </w:sdtContent>
            </w:sdt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 xml:space="preserve">под редакцией Н.Е. </w:t>
            </w:r>
            <w:proofErr w:type="spellStart"/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>Вераксы</w:t>
            </w:r>
            <w:proofErr w:type="spellEnd"/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>, Т.С. Комаровой, М.А. Васильевой</w:t>
            </w: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901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(Старшая группа)</w:t>
            </w: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95901">
              <w:rPr>
                <w:rFonts w:ascii="Calibri" w:eastAsia="Times New Roman" w:hAnsi="Calibri" w:cs="Times New Roman"/>
              </w:rPr>
              <w:t xml:space="preserve"> 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95901" w:rsidRPr="00F95901" w:rsidTr="003734AF">
        <w:sdt>
          <w:sdtPr>
            <w:rPr>
              <w:rFonts w:ascii="Times New Roman" w:eastAsia="Times New Roman" w:hAnsi="Times New Roman" w:cs="Times New Roman"/>
              <w:bCs/>
              <w:i/>
              <w:sz w:val="24"/>
            </w:rPr>
            <w:alias w:val="Автор"/>
            <w:id w:val="703864205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874" w:type="dxa"/>
              </w:tcPr>
              <w:p w:rsidR="00F95901" w:rsidRPr="00F95901" w:rsidRDefault="00F95901" w:rsidP="00F95901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bCs/>
                    <w:i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bCs/>
                    <w:i/>
                    <w:sz w:val="24"/>
                  </w:rPr>
                  <w:t>Admin</w:t>
                </w:r>
                <w:proofErr w:type="spellEnd"/>
              </w:p>
            </w:tc>
          </w:sdtContent>
        </w:sdt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9B8628F" wp14:editId="11A9EE28">
                <wp:simplePos x="0" y="0"/>
                <wp:positionH relativeFrom="page">
                  <wp:posOffset>-3061335</wp:posOffset>
                </wp:positionH>
                <wp:positionV relativeFrom="page">
                  <wp:posOffset>2380615</wp:posOffset>
                </wp:positionV>
                <wp:extent cx="5902960" cy="4838065"/>
                <wp:effectExtent l="5715" t="8890" r="6350" b="127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241.05pt;margin-top:187.45pt;width:464.8pt;height:380.95pt;z-index:251661312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Qwb8AAADaAAAADwAAAGRycy9kb3ducmV2LnhtbERPTYvCMBC9C/sfwix401QRla5RZGFB&#10;8KJVlj3ONmNbbSYlibX6681B8Ph434tVZ2rRkvOVZQWjYQKCOLe64kLB8fAzmIPwAVljbZkU3MnD&#10;avnRW2Cq7Y331GahEDGEfYoKyhCaVEqfl2TQD21DHLmTdQZDhK6Q2uEthptajpNkKg1WHBtKbOi7&#10;pPySXY2C/78wOZM//54eOzef3LNtu05mSvU/u/UXiEBdeItf7o1WELfGK/EG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xgQwb8AAADaAAAADwAAAAAAAAAAAAAAAACh&#10;AgAAZHJzL2Rvd25yZXYueG1sUEsFBgAAAAAEAAQA+QAAAI0DAAAAAA==&#10;" strokecolor="#a7bfde [1620]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jU8IA&#10;AADbAAAADwAAAGRycy9kb3ducmV2LnhtbESPQW/CMAyF75P2HyJP4jYSOKCtI6CBALHTRscPsBqv&#10;qWicqgm0/Pv5MGk3W+/5vc/L9RhadaM+NZEtzKYGFHEVXcO1hfP3/vkFVMrIDtvIZOFOCdarx4cl&#10;Fi4OfKJbmWslIZwKtOBz7gqtU+UpYJrGjli0n9gHzLL2tXY9DhIeWj03ZqEDNiwNHjvaeqou5TVY&#10;MORP7dkd9PC5+epSaXYf1evF2snT+P4GKtOY/81/10cn+EIv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uNTwgAAANsAAAAPAAAAAAAAAAAAAAAAAJgCAABkcnMvZG93&#10;bnJldi54bWxQSwUGAAAAAAQABAD1AAAAhwMAAAAA&#10;" fillcolor="#a7bfde [1620]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Yzb8A&#10;AADbAAAADwAAAGRycy9kb3ducmV2LnhtbERPTYvCMBC9C/6HMMJeZE0rolKbyqIIe7Xa+9DMtsVm&#10;0m2idvfXG0HwNo/3Oel2MK24Ue8aywriWQSCuLS64UrB+XT4XINwHllja5kU/JGDbTYepZhoe+cj&#10;3XJfiRDCLkEFtfddIqUrazLoZrYjDtyP7Q36APtK6h7vIdy0ch5FS2mw4dBQY0e7mspLfjUKXLGL&#10;D8V1lfN6gfm//qW9KadKfUyGrw0IT4N/i1/ubx3mx/D8JRwg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X9jNvwAAANsAAAAPAAAAAAAAAAAAAAAAAJgCAABkcnMvZG93bnJl&#10;di54bWxQSwUGAAAAAAQABAD1AAAAhAMAAAAA&#10;" fillcolor="#d3dfee [820]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LGsAA&#10;AADbAAAADwAAAGRycy9kb3ducmV2LnhtbERPTYvCMBC9C/6HMII3TVUQ6RpFXQoePLgqnodktu1u&#10;M+k2Uau/fiMI3ubxPme+bG0lrtT40rGC0TABQaydKTlXcDpmgxkIH5ANVo5JwZ08LBfdzhxT4278&#10;RddDyEUMYZ+igiKEOpXS64Is+qGriSP37RqLIcIml6bBWwy3lRwnyVRaLDk2FFjTpiD9e7hYBZMd&#10;fubrh/477rPzLPlxWk8yr1S/164+QARqw1v8cm9NnD+G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JLGsAAAADbAAAADwAAAAAAAAAAAAAAAACYAgAAZHJzL2Rvd25y&#10;ZXYueG1sUEsFBgAAAAAEAAQA9QAAAIUDAAAAAA==&#10;" fillcolor="#7ba0cd [2420]" stroked="f"/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221EB7" wp14:editId="1B013670">
                <wp:simplePos x="0" y="0"/>
                <wp:positionH relativeFrom="page">
                  <wp:posOffset>4119880</wp:posOffset>
                </wp:positionH>
                <wp:positionV relativeFrom="page">
                  <wp:posOffset>1835150</wp:posOffset>
                </wp:positionV>
                <wp:extent cx="3359785" cy="8771255"/>
                <wp:effectExtent l="5080" t="6350" r="6985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24.4pt;margin-top:144.5pt;width:264.55pt;height:690.65pt;z-index:251659264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">
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/>
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YAsAA&#10;AADaAAAADwAAAGRycy9kb3ducmV2LnhtbESPQWvCQBSE74L/YXmCN93Yg5ToKkEQBRFaq/fH7jMJ&#10;Zt+G7DOm/75bKPQ4zMw3zHo7+Eb11MU6sIHFPANFbIOruTRw/drP3kFFQXbYBCYD3xRhuxmP1pi7&#10;8OJP6i9SqgThmKOBSqTNtY62Io9xHlri5N1D51GS7ErtOnwluG/0W5Yttcea00KFLe0qso/L0xs4&#10;F/3H6V48e2RrT4e6kfLmxZjpZChWoIQG+Q//tY/OwBJ+r6Qb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yYAsAAAADaAAAADwAAAAAAAAAAAAAAAACYAgAAZHJzL2Rvd25y&#10;ZXYueG1sUEsFBgAAAAAEAAQA9QAAAIUDAAAAAA==&#10;" fillcolor="#7ba0cd [2420]" stroked="f" strokecolor="#a7bfde [1620]"/>
                </v:group>
                <w10:wrap anchorx="page" anchory="page"/>
              </v:group>
            </w:pict>
          </mc:Fallback>
        </mc:AlternateContent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3734AF" w:rsidP="003734AF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lastRenderedPageBreak/>
        <w:t xml:space="preserve">                                      </w:t>
      </w:r>
      <w:r w:rsidR="00F95901" w:rsidRPr="00F95901">
        <w:rPr>
          <w:rFonts w:ascii="Times New Roman" w:eastAsia="Calibri" w:hAnsi="Times New Roman" w:cs="Times New Roman"/>
          <w:b/>
          <w:sz w:val="48"/>
          <w:szCs w:val="48"/>
        </w:rPr>
        <w:t>Система оценки результатов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освоения Программы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В соответствии с ФГОС ДО (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федеральный государственный образовательный стандарт дошкольного образования (Приказ № 1155 от 17 октября 2013 года</w:t>
      </w:r>
      <w:r w:rsidRPr="00F95901">
        <w:rPr>
          <w:rFonts w:ascii="Times New Roman" w:eastAsia="Calibri" w:hAnsi="Times New Roman" w:cs="Times New Roman"/>
          <w:sz w:val="28"/>
          <w:szCs w:val="28"/>
        </w:rPr>
        <w:t>),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Они не являются основой объективной оценки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соответствия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Как следует из ФГОС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целевые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ориентиры не могут служить непосредственным основанием при решении управленческих задач, включая: 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аттестацию педагогических кадров;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качества образования;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распределение стимулирующего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фонда оплаты труда работников Организации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первую очередь, речь идет о постепенном смещении акцента с объективного (тестового) подхода в сторону аутентичной оценки. Уходя своими корнями в традиции стандартизированного теста, обследования в рамках объективного подхода были направлены на определение у детей различий (часто недостатков) в ходе решения </w:t>
      </w: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специальных задач. Эти тесты позволяют сравнить полученные результаты с нормой, предоставляя тем самым информацию о развитии каждого ребенка в сравнении со сверстниками. Поэтому подобные тесты широко используются для выявления детей, которые попадают в группу педагогического риска.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Основным недостатком такого подхода является то, что искусственные задания часто весьма далеки от повседневной жизни детей, поэтому они не могут в полной мере отразить реальные возможности дошкольников. Тестовый подход не учитывает особенностей социального окружения детей, и прогнозы, которые строятся на его результатах, весьма условны.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основе аутентичной оценки лежат следующие принципы.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Во-первых, она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Во-вторых, 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переоценить.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В-третьих, аутентичная оценка максимально структурирована.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 или иной вопрос.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Педагогическая диагностика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Реализация программы "От рождения до школы"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-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игровой деятельности;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художественной деятельности;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физического развития.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Результаты педагогической диагностики могут использоваться исключительно для решения следующих образовательных задач: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2) оптимизации работы с группой детей.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Образовательная область «Социально-коммуникативное 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представлений об основах безопасности собственной жизнедеятельности: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Дидактическое упражнение «Позвони по телефону».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телефон, картинки с изображением пожара,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заболевшим, в дом стучит страшный незнакомец.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Предложить ребенку позвонить по телефону по предложенной ситуации: при пожаре – 01, вызов полиции – 02, скорая помощь – 03.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Беседа «Правила поведения при пожаре». </w:t>
      </w: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сюжетные картинки «Пожарная безопасность».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Из-за чего может произойти пожар? (рассматривание и обсуждение картинок)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нужно делать, если вдруг возникнет пожар?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В) Дидактическое упражнение «Ребенок и незнакомые люди».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сюжетные картинки «Правила безопасности» (по теме).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поступишь, если тебя незнакомец угостит конфеткой, и пригласит покататься на машине?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Можно ли приглашать незнакомого человека в дом, если он говорит, что работает вместе с мамой или папой?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Когда ты один дома, в дверь кто-то постучит или зазвонит телефон, что ты сделаешь?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 и быстро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представлений о правилах безопасности дорожного движения: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«Как правильно перейти улицу».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сюжетная картинка с изображением улицы, дорожные знаки «Пешеходный переход», «Дети», «Остановка автобуса», «Подземный пешеходный переход», «Пункт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просит ребенка ответить на вопросы: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делает светофор? На какой сигнал можно переходить дорогу?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Объясни, что это за знак?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Покажи на картинке проезжую часть, тротуар, пешеходный переход «Зебру», перекресток, остановку автобуса.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Где можно кататься на велосипеде детям? (во дворе, не мешая окружающим, в присутствии взрослых).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Дидактическая игра «Специальные машины». </w:t>
      </w:r>
      <w:r w:rsidRPr="00F95901">
        <w:rPr>
          <w:rFonts w:ascii="Times New Roman" w:eastAsia="Calibri" w:hAnsi="Times New Roman" w:cs="Times New Roman"/>
          <w:sz w:val="28"/>
          <w:szCs w:val="28"/>
        </w:rPr>
        <w:t>Материал: игрушки или картинки – «Скорая помощь», пожарная машина, «Полиция».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Объясни, как называется этот транспорт и для чего он нужен?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отвечает на вопросы,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правильно, но не очень уверенно отвечает на вопросы,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о некоторых правилах дорожного движения: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Дидактическое упражнение «Школа пешеходных наук».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сюжетная картинка с изображением улицы, тротуара, светофора; предметные картинки знаков: «Пешеходный переход», «Подземный переход», «Надземный переход».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сюжетную картинку и отвечает на в о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 о с 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называют людей, идущих по улице?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правильно ходить по улице?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знаки, с помощью которых пешеход может определить место, где можно перейти через улицу.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предметные картинки.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Расскажи о значении разрешающих и запрещающих сигналов светофора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знает, что улицу переходят в строго определенном месте, называет знаки, знает сигналы светофора, проявляет интерес к изучению правил дорожного движения.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знает, что улицу переходят в строго определенном месте, называет знаки с небольшой помощью воспитателя, знает сигналы светофора, проявляет интерес к изучению правил дорожного движения.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правила перехода через улицу, значение сигналов светофора, затрудняется в названии знаков.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определении места перехода улицы, но знает сигналы светофора, интереса к изучению правил дорожного движения не выражает.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предпосылок экологического сознания: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Беседа «Правила поведения в природе».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предметные картинки с изображением природных явлений (гроза, туман, радуга, молния). Картинки с изображением оказания первой медицинской помощи.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в природе главный: человек, растения или животные? (все взаимосвязано)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Почему нельзя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рвать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есть растения? (они могут быть ядовитыми)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это за явление? (рассматривание картинок). Правила поведения при грозе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ельзя стоять под одиноким деревом, купаться в реке, держаться за металлические предметы, пользоваться электроприборами и др.)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Как оказать первую помощь при ушибах и укусах насекомых?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 и быстро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соблюдения культурно-гигиенических навыков (в ходе наблюдений):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Следить за чистотой тела, опрятностью одежды, прически, следит за чистотой ногтей, самостоятельно чистит зубы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При кашле и чихании закрывает рот носовым платком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Умеет быстро, аккуратно одеваться и раздеваться, умеет соблюдать порядок в своем шкафу (раскладывает одежду  в определенные места)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Умеет заправлять постель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Д) Правильно пользуется столовыми приборами (ложкой, вилкой, ножом), салфеткой, умеет принимать пищу аккуратно, бесшумно, сохраняя правильную осанку за столом.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все задания ребенок выполняет самостоятельно, без напоминаний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все задания ребенок выполняет самостоятельно после словесной подсказки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задания ребенок выполняет только с помощью взрослого, при этом не может ответить на все поставленные вопросы.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заданиями даже с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Изучение осознания детьми  нравственных норм: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E044E" w:rsidRDefault="003E044E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Методика «Закончи историю»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Процедура: проводится индивидуально. Ребенку предлагают закончить историю.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А) У девочки из корзинки на дорогу рассыпались игрушки. Рядом стоял мальчик. Он подошел к девочке и сказал…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сказал мальчик? Почему? Как поступил мальчик?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Б) Кате на день рождения мама подарила красивую куклу. Катя стала с ней играть. К ней подошла ее младшая сестра Вера и сказала: «Я тоже хочу поиграть с этой куклой». Тогда Катя ответила…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ответила Катя? Почему? Как поступила Катя?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В) Дети строили город. Оля не хотела играть, она стояла рядом и смотрела, как играют другие. К детям подошла воспитательница и сказала: «Мы сейчас будем ужинать. Пора складывать кубики в коробку. Попросите Олю помочь вам». Тогда Оля ответила…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ответила Оля? Почему? Как поступила Оля?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Г) Петя и Вова играли вместе и сломали красивую, дорогую игрушку. Пришел папа и спросил: «Кто сломал игрушку?». Тогда Петя сказал…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 Петя? Почему? Как поступил Петя?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 называет нравственную норму, правильно оценивает поведение детей и мотивирует свою оценку.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называет нравственную норму, правильно оценивает поведение детей, но не мотивирует свою оценку.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оценивает поведение детей как положительное или отрицательное  (правильное или неправильное, хорошее или плохое), но оценку не мотивирует и нравственную норму не формулирует.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может оценить поступки детей.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гендерной, семейной, гражданской принадлежности, патриотических чувств, чувства принадлежности к мировому сообществу: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Примерные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свой домашний адрес.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 кем ты живешь вместе?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У тебя есть бабушка (и), как ее зовут?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Кем ты являешься бабушке и дедушке? (Ты кто для них?)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поселок, в котором ты живешь.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называется наша страна? Наша Республика?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Сможешь назвать главный город страны? Столицу нашей республики?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ab/>
        <w:t>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своих родственников; правильно называет домашний адрес (улица, дом, квартира), может назвать подъезд и этаж. Знает название родного поселка, страны, республики, столиц.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своих родственников; правильно называет домашний адрес (улица, дом, квартира). Знает название родного поселка, страны, республики, столиц; отвечает правильно с небольшой словесной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всех родственников, допускает неточности при назывании домашнего адреса, правильно называет поселок, в котором живет. Допускает ошибки или затрудняется назвать страну, республику или главный город страны, республики.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и называет родственников, не знает домашнего адреса, не сразу называет поселок, в котором живет (или не знает вообще). Не называет страну, республику и главный город страны, республики.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Дидактическое упражнение «Расскажи о себе»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Назови свое имя и фамилию.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Домашний адрес.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Расскажи, что ты любишь больше всего кушать, делать?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Без каких частей тела человек не может жить?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делал, когда еще не ходил в детский сад? А теперь, что умеешь делать? Что ты будешь делать, когда вырастешь?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вы помогаете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думаешь, ты хорошо ведешь себя в детском саду?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Дидактическое упражнение «Кто живет в твоей  семье?»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Педагог просит ребенка рассказать о своей семье: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 кем ты живешь? Кто еще есть в вашей семье? Где они живут?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 кого ты похож?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Где работают твои родители? Что они там делают?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помогаешь дома родителям?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можно ласково обратиться к маме, папе, бабушке, дедушке, сестренке (братишке)?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Чем вы любите все вместе заниматься?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Дидактическое упражнение «Я – член коллектива»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зовут ваших воспитателей? Младшего воспитателя?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еще работает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 какую группу ты ходишь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Правила поведения в группе.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Дидактическое упражнение «Родная страна»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</w:t>
      </w:r>
      <w:r w:rsidR="003E044E">
        <w:rPr>
          <w:rFonts w:ascii="Times New Roman" w:eastAsia="Calibri" w:hAnsi="Times New Roman" w:cs="Times New Roman"/>
          <w:sz w:val="28"/>
          <w:szCs w:val="28"/>
        </w:rPr>
        <w:t>л: глобус, герб и флаг РФ и РБ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называется наша планета?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Для чего нужен глобус? Что обозначают цветовые изображения на глобусе? Покажи на глобусе, где находится наша страна.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Как называется наша страна, республик</w:t>
      </w:r>
      <w:r w:rsidR="003E044E">
        <w:rPr>
          <w:rFonts w:ascii="Times New Roman" w:eastAsia="Calibri" w:hAnsi="Times New Roman" w:cs="Times New Roman"/>
          <w:sz w:val="28"/>
          <w:szCs w:val="28"/>
        </w:rPr>
        <w:t>а? Назовите столицу России, РБ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Покажи герб и флаг России.</w:t>
      </w:r>
    </w:p>
    <w:p w:rsidR="00F95901" w:rsidRPr="00F95901" w:rsidRDefault="003E044E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называется наше село</w:t>
      </w:r>
      <w:r w:rsidR="00F95901" w:rsidRPr="00F95901">
        <w:rPr>
          <w:rFonts w:ascii="Times New Roman" w:eastAsia="Calibri" w:hAnsi="Times New Roman" w:cs="Times New Roman"/>
          <w:sz w:val="28"/>
          <w:szCs w:val="28"/>
        </w:rPr>
        <w:t xml:space="preserve">? Что </w:t>
      </w:r>
      <w:r>
        <w:rPr>
          <w:rFonts w:ascii="Times New Roman" w:eastAsia="Calibri" w:hAnsi="Times New Roman" w:cs="Times New Roman"/>
          <w:sz w:val="28"/>
          <w:szCs w:val="28"/>
        </w:rPr>
        <w:t>интересного есть в нашем селе</w:t>
      </w:r>
      <w:r w:rsidR="00F95901" w:rsidRPr="00F95901">
        <w:rPr>
          <w:rFonts w:ascii="Times New Roman" w:eastAsia="Calibri" w:hAnsi="Times New Roman" w:cs="Times New Roman"/>
          <w:sz w:val="28"/>
          <w:szCs w:val="28"/>
        </w:rPr>
        <w:t>? Куда вы любите ходить с родителями или детьми в группе?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Какие праздники ты знаешь?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Д) Дидактическое упражнение «Наша Армия»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картинки с военной тематикой.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Кто служит в армии?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Для чего нужна армия? (защита Родины, охрана ее спокойствия и безопасности)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защищал нашу страну от врагов в годы войны?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содержательные, системные.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четкие, но краткие.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отрывочные, фрагментарные.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в большинстве случаев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«Трудовая деятельность»</w:t>
      </w:r>
      <w:r w:rsidRPr="00F95901">
        <w:rPr>
          <w:rFonts w:ascii="Times New Roman" w:eastAsia="Calibri" w:hAnsi="Times New Roman" w:cs="Times New Roman"/>
          <w:sz w:val="40"/>
          <w:szCs w:val="40"/>
        </w:rPr>
        <w:t xml:space="preserve"> (в ходе наблюдения)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Самообслуживание: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самостоятельно одеваться и раздеваться, не отвлекаясь;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аккуратно складывать в шкаф одежду, сушить мокрые вещи, ухаживать за обувью без напоминания;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замечать и самостоятельно устранять непорядок  в своем внешнем виде, бережно относиться к личным вещам и вещам других детей;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формирование привычки правильно чистить зубы, умываться, по мере необходимости мыть руки;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проявление желания помогать друг другу.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Хозяйственно-бытовой труд: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умение и желание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помогать взрослым поддерживать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порядок в группе (протирать игрушки, строительный материал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умение и желание наводить порядок на участке детского сада (подметать дорожки, зимой очищать их от снега, поливать песок в песочнице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формирование привычки убирать постель после сна;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 умение самостоятельно выполнять обязанности дежурных по столовой: сервировать стол, приводить его в порядок после еды;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самостоятельно раскладывать подготовленные воспитателем материалы для занятий, убирать их, мыть кисточки, розетки для краски, палитры, протирать столы.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Труд в природе: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выполнять обязанности дежурного по уголку природы (поливать комнатные растения, рыхлить почву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и желание заботиться о подкормке зимующих птиц;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привлечение детей к работе на огороде и в цветнике (посев семян, полив, сбор урожая, семян, пересаживание цветущих растений из грунта в уголок природы) – при участии воспитателя;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зимой привлечение детей к сгребанию снега к стволам деревьев и кустарников, помощи взрослым в создании фигур и построек из снега.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Ручной труд (по результатам НОД):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работать с бумагой (сгибать лист вчетверо в разных направлениях; работать по готовой выкройке – шапочка, кошелек, лодочка, домик);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создавать из бумаги объемные фигуры: делить квадрат на несколько равных частей, сглаживать сгибы, надрезать по сгибам – корзинка.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самостоятельно.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со словесной 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по показу взрослым или совместной деятельности.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 выполняет.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Раздел «Воспитание ценностного отношения 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lastRenderedPageBreak/>
        <w:t>к собственному труду, труду других людей и его результатам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Умение ответственно относиться к выполнению трудовых поручений.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Умение оценивать результат своей работы (с помощью взрослого).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Желание и стремление оказывать помощь.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устойчивые.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неустойчивые.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ситуативные.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не проявляет.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</w:t>
      </w:r>
      <w:r w:rsidRPr="00F95901">
        <w:rPr>
          <w:rFonts w:ascii="Times New Roman" w:eastAsia="Calibri" w:hAnsi="Times New Roman" w:cs="Times New Roman"/>
          <w:b/>
          <w:sz w:val="28"/>
          <w:szCs w:val="40"/>
        </w:rPr>
        <w:t>Социально-коммуникативное  развитие</w:t>
      </w:r>
      <w:r w:rsidRPr="00F95901">
        <w:rPr>
          <w:rFonts w:ascii="Times New Roman" w:eastAsia="Calibri" w:hAnsi="Times New Roman" w:cs="Times New Roman"/>
          <w:b/>
          <w:sz w:val="28"/>
          <w:szCs w:val="28"/>
        </w:rPr>
        <w:t>» (диагностическая карта) №1.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</w:t>
      </w:r>
      <w:r w:rsidR="00757348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</w:t>
      </w:r>
      <w:r w:rsidR="003734AF">
        <w:rPr>
          <w:rFonts w:ascii="Times New Roman" w:eastAsia="Calibri" w:hAnsi="Times New Roman" w:cs="Times New Roman"/>
          <w:bCs/>
          <w:sz w:val="24"/>
          <w:szCs w:val="28"/>
        </w:rPr>
        <w:t>детей старшей группы</w:t>
      </w:r>
      <w:proofErr w:type="gramStart"/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:</w:t>
      </w:r>
      <w:proofErr w:type="gramEnd"/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«</w:t>
      </w:r>
      <w:proofErr w:type="spellStart"/>
      <w:r w:rsidR="003734AF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</w:t>
      </w:r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     </w:t>
      </w:r>
      <w:r w:rsidR="00757348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40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F95901">
        <w:rPr>
          <w:rFonts w:ascii="Times New Roman" w:eastAsia="Calibri" w:hAnsi="Times New Roman" w:cs="Times New Roman"/>
          <w:b/>
          <w:i/>
          <w:sz w:val="24"/>
          <w:szCs w:val="40"/>
        </w:rPr>
        <w:t>ТРУДОВОЕ ВОСПИТАНИЕ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075"/>
        <w:gridCol w:w="944"/>
        <w:gridCol w:w="945"/>
        <w:gridCol w:w="1148"/>
        <w:gridCol w:w="1114"/>
        <w:gridCol w:w="1045"/>
        <w:gridCol w:w="998"/>
        <w:gridCol w:w="1011"/>
        <w:gridCol w:w="975"/>
        <w:gridCol w:w="1022"/>
        <w:gridCol w:w="970"/>
      </w:tblGrid>
      <w:tr w:rsidR="00F95901" w:rsidRPr="00F95901" w:rsidTr="003734AF">
        <w:tc>
          <w:tcPr>
            <w:tcW w:w="78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07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Фамилия, имя ребенка</w:t>
            </w:r>
          </w:p>
        </w:tc>
        <w:tc>
          <w:tcPr>
            <w:tcW w:w="188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КГН</w:t>
            </w:r>
          </w:p>
        </w:tc>
        <w:tc>
          <w:tcPr>
            <w:tcW w:w="22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Навыки самообслуживания</w:t>
            </w:r>
          </w:p>
        </w:tc>
        <w:tc>
          <w:tcPr>
            <w:tcW w:w="20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Коллективный труд</w:t>
            </w:r>
          </w:p>
        </w:tc>
        <w:tc>
          <w:tcPr>
            <w:tcW w:w="19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Поручения</w:t>
            </w:r>
          </w:p>
        </w:tc>
        <w:tc>
          <w:tcPr>
            <w:tcW w:w="199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уровень усвоения программы</w:t>
            </w:r>
          </w:p>
        </w:tc>
      </w:tr>
      <w:tr w:rsidR="00F95901" w:rsidRPr="00F95901" w:rsidTr="003734AF">
        <w:tc>
          <w:tcPr>
            <w:tcW w:w="78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7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22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20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19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199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</w:tr>
      <w:tr w:rsidR="00414BE6" w:rsidRPr="00F95901" w:rsidTr="00414BE6">
        <w:tc>
          <w:tcPr>
            <w:tcW w:w="788" w:type="dxa"/>
          </w:tcPr>
          <w:p w:rsidR="00414BE6" w:rsidRPr="00F95901" w:rsidRDefault="00414BE6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75" w:type="dxa"/>
          </w:tcPr>
          <w:p w:rsidR="00414BE6" w:rsidRPr="00023BE4" w:rsidRDefault="00414BE6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4BE6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414BE6">
        <w:tc>
          <w:tcPr>
            <w:tcW w:w="788" w:type="dxa"/>
          </w:tcPr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075" w:type="dxa"/>
          </w:tcPr>
          <w:p w:rsidR="003E044E" w:rsidRPr="00023BE4" w:rsidRDefault="003E044E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3E044E" w:rsidRPr="00F95901" w:rsidRDefault="003E044E" w:rsidP="003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E044E" w:rsidRPr="00F95901" w:rsidTr="003734AF">
        <w:tc>
          <w:tcPr>
            <w:tcW w:w="3863" w:type="dxa"/>
            <w:gridSpan w:val="2"/>
            <w:vAlign w:val="center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</w:rPr>
              <w:t>Итог:</w:t>
            </w:r>
          </w:p>
        </w:tc>
        <w:tc>
          <w:tcPr>
            <w:tcW w:w="944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8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1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2" w:type="dxa"/>
            <w:shd w:val="clear" w:color="auto" w:fill="auto"/>
          </w:tcPr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4- </w:t>
            </w:r>
            <w:r w:rsidR="00757348">
              <w:rPr>
                <w:rFonts w:ascii="Times New Roman" w:eastAsia="Calibri" w:hAnsi="Times New Roman" w:cs="Times New Roman"/>
              </w:rPr>
              <w:t>0</w:t>
            </w:r>
          </w:p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757348">
              <w:rPr>
                <w:rFonts w:ascii="Times New Roman" w:eastAsia="Calibri" w:hAnsi="Times New Roman" w:cs="Times New Roman"/>
              </w:rPr>
              <w:t>22</w:t>
            </w:r>
          </w:p>
          <w:p w:rsidR="003E044E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757348">
              <w:rPr>
                <w:rFonts w:ascii="Times New Roman" w:eastAsia="Calibri" w:hAnsi="Times New Roman" w:cs="Times New Roman"/>
              </w:rPr>
              <w:t>7</w:t>
            </w:r>
          </w:p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75734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="0075734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7573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7573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E044E" w:rsidRPr="00F95901" w:rsidRDefault="003E044E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75734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95901" w:rsidRPr="00F95901" w:rsidRDefault="00757348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81692" cy="3102015"/>
            <wp:effectExtent l="0" t="0" r="19050" b="222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2714" cy="3102015"/>
            <wp:effectExtent l="0" t="0" r="14605" b="222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14BE6" w:rsidRDefault="00414BE6" w:rsidP="00F959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7348" w:rsidRDefault="00757348" w:rsidP="00757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757348" w:rsidP="00757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</w:t>
      </w:r>
      <w:r w:rsidR="00F95901" w:rsidRPr="00F95901">
        <w:rPr>
          <w:rFonts w:ascii="Times New Roman" w:eastAsia="Calibri" w:hAnsi="Times New Roman" w:cs="Times New Roman"/>
          <w:b/>
          <w:sz w:val="28"/>
          <w:szCs w:val="40"/>
        </w:rPr>
        <w:t>Социально-коммуникативное  развитие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» (сводная диагностическая карта) №2.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</w:t>
      </w:r>
      <w:r w:rsidR="00A7741F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757348">
        <w:rPr>
          <w:rFonts w:ascii="Times New Roman" w:eastAsia="Calibri" w:hAnsi="Times New Roman" w:cs="Times New Roman"/>
          <w:sz w:val="24"/>
          <w:szCs w:val="28"/>
        </w:rPr>
        <w:t xml:space="preserve">        </w:t>
      </w:r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</w:t>
      </w:r>
      <w:r w:rsidR="00757348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2628"/>
        <w:gridCol w:w="851"/>
        <w:gridCol w:w="1134"/>
        <w:gridCol w:w="992"/>
        <w:gridCol w:w="992"/>
        <w:gridCol w:w="1276"/>
        <w:gridCol w:w="992"/>
        <w:gridCol w:w="1134"/>
        <w:gridCol w:w="992"/>
        <w:gridCol w:w="1134"/>
        <w:gridCol w:w="1276"/>
        <w:gridCol w:w="851"/>
        <w:gridCol w:w="850"/>
      </w:tblGrid>
      <w:tr w:rsidR="00F95901" w:rsidRPr="00F95901" w:rsidTr="003734AF">
        <w:trPr>
          <w:trHeight w:val="1431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8" w:type="dxa"/>
            <w:vMerge w:val="restart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представлений об основах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безопасности собственной жизнедеятельности: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представлений о правилах безопасности дорожного движения: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трудовых навыков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(в ходе наблюдений):</w:t>
            </w:r>
          </w:p>
          <w:p w:rsidR="00F95901" w:rsidRPr="00F95901" w:rsidRDefault="00F95901" w:rsidP="00F95901">
            <w:pPr>
              <w:tabs>
                <w:tab w:val="left" w:pos="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предпосылок экологического сознания: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Cs w:val="20"/>
              </w:rPr>
              <w:t>Символика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Итог</w:t>
            </w:r>
          </w:p>
        </w:tc>
      </w:tr>
      <w:tr w:rsidR="00F95901" w:rsidRPr="00F95901" w:rsidTr="003734AF">
        <w:trPr>
          <w:trHeight w:val="329"/>
          <w:jc w:val="center"/>
        </w:trPr>
        <w:tc>
          <w:tcPr>
            <w:tcW w:w="457" w:type="dxa"/>
            <w:vMerge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28" w:type="dxa"/>
            <w:vMerge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4BE6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414BE6" w:rsidRPr="00F95901" w:rsidRDefault="00414BE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28" w:type="dxa"/>
            <w:shd w:val="clear" w:color="auto" w:fill="FFFFFF" w:themeFill="background1"/>
          </w:tcPr>
          <w:p w:rsidR="00414BE6" w:rsidRPr="00023BE4" w:rsidRDefault="00414BE6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414BE6" w:rsidRPr="00F95901" w:rsidRDefault="00757348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14BE6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911074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7348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757348" w:rsidRPr="00F95901" w:rsidRDefault="00757348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628" w:type="dxa"/>
            <w:shd w:val="clear" w:color="auto" w:fill="FFFFFF" w:themeFill="background1"/>
          </w:tcPr>
          <w:p w:rsidR="00757348" w:rsidRPr="00023BE4" w:rsidRDefault="00757348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757348" w:rsidRPr="00F95901" w:rsidRDefault="00757348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29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074" w:rsidRPr="00F95901" w:rsidTr="00414BE6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628" w:type="dxa"/>
            <w:shd w:val="clear" w:color="auto" w:fill="FFFFFF" w:themeFill="background1"/>
          </w:tcPr>
          <w:p w:rsidR="00911074" w:rsidRPr="00023BE4" w:rsidRDefault="00911074" w:rsidP="00414B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911074" w:rsidRDefault="00911074" w:rsidP="00414B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11074" w:rsidRPr="00F95901" w:rsidTr="003734AF">
        <w:trPr>
          <w:trHeight w:val="1014"/>
          <w:jc w:val="center"/>
        </w:trPr>
        <w:tc>
          <w:tcPr>
            <w:tcW w:w="3085" w:type="dxa"/>
            <w:gridSpan w:val="2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851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11074" w:rsidRPr="00F95901" w:rsidRDefault="0091107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11074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911074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3-20</w:t>
            </w:r>
          </w:p>
          <w:p w:rsidR="00911074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2-8</w:t>
            </w:r>
          </w:p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850" w:type="dxa"/>
            <w:shd w:val="clear" w:color="auto" w:fill="FFFFFF" w:themeFill="background1"/>
          </w:tcPr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4-20</w:t>
            </w:r>
          </w:p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3-8</w:t>
            </w:r>
          </w:p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2-2</w:t>
            </w:r>
          </w:p>
          <w:p w:rsidR="00911074" w:rsidRPr="00F95901" w:rsidRDefault="00911074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Pr="00F95901" w:rsidRDefault="00F95901" w:rsidP="002543B7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</w:p>
    <w:p w:rsidR="00B2704D" w:rsidRDefault="00911074" w:rsidP="00911074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271059" cy="3194613"/>
            <wp:effectExtent l="0" t="0" r="15240" b="254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016416" cy="3194613"/>
            <wp:effectExtent l="0" t="0" r="22225" b="2540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704D" w:rsidRDefault="00B2704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B2704D" w:rsidRDefault="00B2704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Образовательная область «Познавательное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«Формирование целостной картины мира. Предметное и социальное окружение»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Уровень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знаний детей о видах транспорта, предметах, облегчающих труд человека в быту, и предметах, создающих комфорт: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«Виды транспорта».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предметные картинки: троллейбус, автобус, трамвай, грузовик, самосвал, скорая помощь, полицейская машина, пожарная машина и др.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 с различными видами транспорта.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Разложи картинки по видам транспорта (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пассажирский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, грузовой, специальные машины).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«Найди пару».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картинки: кофемолка, ступка, миксер, мясорубка, бра, свеча, картины, ковер, веник, пылесос, нож, блендер, стиральная доска, стиральная машина, печатная машинка, компьютер и др.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картинки и сравнивает 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Сравни предметы и назови те, которые облегчают труд человека в быту и создают комфорт; разложи все картинки попарно (веник и пылесос, стиральная доска и стиральная машина и т. д.)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ребенок различает и называет виды транспорта, предметы, облегчающие труд людей в быту, легко справляется с заданиями без помощи педагога.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балла -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различает и называет виды транспорта, предметы, облегчающие труд людей в быту, легко справляется с заданиями с небольшой словесной помощью педагога.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допускает 1-2 ошибки при классификации видов транспорта и предметов, облегчающих труд людей в быту. Требует дополнительных инструкций.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ребенку требуются дополнительные пояснения, допускает более  3 ошибок, затрудняется в операции обобщения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>2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Уровень знаний детей о мире предметов: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А) Дидактическая игра «А знаешь ли ты?»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предметы и предметные картинки: мячи разного размера, сделанные из различного материала (пластмасса, резина); деревянные или пластмассовые пирамидки разного размера, предметы из металла и стекла.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предметы и картинки, отвечает на в о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 о с 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Разложи по группам, из какого материала сделаны предметы.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Какого размера резиновый мяч? Деревянная пирамидка?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Назови цвет всех колец пирамидки.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Что тяжелее: пластмассовый мяч или резиновый? Почему?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Дидактическая игра «Опиши знакомые предметы».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те же картинки или предметы, что и в п. 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загадывает любой предмет и описывает его так, чтобы воспитатель мог понять, о каком предмете он говорит. Необходимо назвать цвет, форму, размер предмета, его «вес» (тяжелый или легкий) и материал, из которого сделан загаданный предмет.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и безошибочно определяет размер, цвет, форму, «вес», материал, из которого сделаны предметы, и на основе этого описывает их. 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безошибочно определяет размер, цвет, форму, «вес», материал, из которого сделаны предметы, и на основе этого описывает их с небольшой словесной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ребенок допускает не более двух ошибок, выделяет существенные признаки и характеризует предмет только с 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знания о свойствах и качествах предмета разрознены, бессистемны. Ребенок допускает более 3 ошибок в первом задании, задание 2 выполнить не может.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свойствах и качествах различных материалов:</w:t>
      </w: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Дидактическая игра «Что из чего?».</w:t>
      </w: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Материал: предметы разного качества: мячи резиновый, теннисный, футбольный; стакан стеклянный, пластмассовый; кружка фарфоровая; кубики пластмассовые, деревянные; ложки пластмассовые, металлические, деревянные; салфетки бумажные, матерчатые. 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Объедини предметы, сделанные из стекла, пластмассы, резины и т. п.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Охарактеризуй деревянную ложку, называя свойства и качества материала, из которого она сделана (твердая или мягкая, хрупкая или прочная, температура поверхности теплая или холодная и др.).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Затем педагог просит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по этому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же алгоритму дать характеристику еще  2-3 предметов.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Сравни металлическую ложку с деревянной матрешкой (металл холодный - дерево теплое), стеклянный стакан с металлической кружкой и др.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ошибок классифицирует предметы, определяет материалы, из которых они сделаны.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Самостоятельно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ошибок классифицирует предметы, определяет материалы, из которых они сделаны. С небольшой словесной помощью взрослого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при определении материалов, из которых сделаны предметы, допускает 1-2 ошибки. Требует дополнительных пояснений при определении свойств и качеств этих материалов, допускает неточности.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балл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ребенок не может классифицировать предметы самостоятельно и допускает много ошибок.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4.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о профессиях: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 xml:space="preserve">Дидактическая игра «Угадай профессию».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Материал: предметные картинки с изображением людей разных профессий -  повар (кулинар), строитель, штукатур-маляр, модельер, парикмахер, столяр, летчик, пожарный, полицейский, машинист, шофер, капитан, хлебороб и т. д. 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Картинки с изображением атрибутов разных профессий и результатов труда людей различных профессий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Примерные вопросы:</w:t>
      </w:r>
    </w:p>
    <w:p w:rsidR="00F95901" w:rsidRPr="00F95901" w:rsidRDefault="000513AD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>Какая профессия у этого человека?</w:t>
      </w:r>
    </w:p>
    <w:p w:rsidR="00F95901" w:rsidRPr="00F95901" w:rsidRDefault="000513AD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>Какие инструменты (атрибуты) нужны людям этой профессии?</w:t>
      </w:r>
    </w:p>
    <w:p w:rsidR="00F95901" w:rsidRPr="00F95901" w:rsidRDefault="000513AD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>Что делают люди этой профессии?</w:t>
      </w:r>
    </w:p>
    <w:p w:rsidR="00F95901" w:rsidRPr="00F95901" w:rsidRDefault="000513AD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>Объедини строителей.</w:t>
      </w:r>
    </w:p>
    <w:p w:rsidR="00F95901" w:rsidRPr="00F95901" w:rsidRDefault="000513AD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</w:t>
      </w:r>
      <w:proofErr w:type="gramStart"/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>Людей</w:t>
      </w:r>
      <w:proofErr w:type="gramEnd"/>
      <w:r w:rsidR="00F95901"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каких профессий можно назвать земледельцами?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 с небольшой словесной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перечисляет названия профессий по картинкам.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Обобщая профессии строителей, земледельцев, работников транспорта, связи, швейной промышленности, допускает ошибки.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не все профессии, приемом обобщения не владеет.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>5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Уровень знаний  детей о некоторых родах войск: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«Кому что нужно?»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с изображением пограничника, моряка, летчика, подводника, танкиста, пехотинца; картинки с изображением техники, оружия для военных профессий.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Примерные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1.Назови, кто изображен на картинках? (Военные.)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2.При помощи картинок вспомни и назови известные тебе рода войск.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 Какая боевая техника нужна танкисту (летчику) и т. д.?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4. Для чего нужны военные?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различает рода войск, правильно отвечает на все вопросы.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— ребенок различает рода войск, правильно отвечает на все вопросы.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правильно называет 2-3 военных профессии, может о них рассказать.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1—2 военных профессии; затрудняется подобрать и назвать боевую технику, рассказать о профессии.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«Формирование целостной картины мира.  Ознакомление с природой»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растениях: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Дидактическая игра «Что лишнее?»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Материал: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Карточки с изображением деревьев, кустарников, травянистых растений (например: подорожник, крапива, лопух, береза; ель, сосна, дуб, смородина; малина, сирень, вишня, крапива).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карточки с изображением растений и отвечает на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-Как называются эти растения?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Какое из растений лишнее и почему? (Ребенок убирает картинку.)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-Как можно назвать все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растения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одним словом? (Травянистые растения.)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Береза - это... (дерево) и т.д.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называет изображенные растения, правильно выбирает лишнюю карточку, объясняет свой выбор, используя обобщающее слово «травянистые растения», «кустарники», «деревья».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изображенные растения, правильно выбирает лишнюю карточку, объясняет свой выбор, используя обобщающие слова с небольшой помощью взрослого.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правильно растения, выделяет лишнее, но не знает обобщающего слова «травянистые растения», «кустарники». Поясняет, что береза - это дерево.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правильно только одно растение, не выделяет лишнее растение, не знает обобщающих слов (дерево, травянистые растения, кустарники)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«Чьи плоды?»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карточки с изображением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</w:r>
      <w:proofErr w:type="spell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хлорофитум</w:t>
      </w:r>
      <w:proofErr w:type="spell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, бальзамин, фиалка).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 Ребенок подбирает к каждому дереву нужную картинку с плодами.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-Назови, какие деревья ты узнал.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-Найди на картинках плод каждого дерева.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Ребенок рассматривает комнатные растения. Называет 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Задания: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На столе ты видишь одну фиалку, что нужно сделать, чтобы было много фиалок? Вспомни известные тебе способы размножения растений (черенками, усами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подбирает к деревьям плоды. Называет правильно комнатные растения и способы их размножения.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подбирает к деревьям плоды. Называет правильно комнатные растения и способы их размножения с небольшой подсказкой взрослого.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называет деревья, имеет представления о способах размножения, но допускает ошибки при подборе плодов и способах размножения комнатных растений.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называет правильно 1-2 дерева, затрудняется в соотношении их с семенами. О способах размножения растений не имеет представления.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Уровень знаний детей о животных: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Дидактическая игра «Кто есть кто?» (классификация)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– домашние животные и дикие (лесные) животные, птицы (ласточка, скворец, синица, ворона, сорока, галка, снегирь, воробей), пресмыкающиеся (ящерица, черепаха), насекомые (пчела, комар, муха).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Ребенку предлагается рассмотреть картинки и разложить по группам: домашние животные, дикие животные, зимующие и перелетные птицы, пресмыкающиеся, насекомые.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помощи взрослого называет все картинки, правильно классифицирует и выделяет группы.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все картинки, правильно классифицирует, выделяет группы с небольшой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называет большинство картинок, но классифицирует и выделяет группы только с помощью взрослого.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лишь отдельные картинки, затрудняется  в классификации даже с помощью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«Засели лес».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иллюстрация леса; карточки с изображением диких животных (белка, лиса, заяц, медведь, волк)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 картинки.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-Как называют зверей, которые живут в лесу? (Дикие звери.)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-Посмотри, лес пустой, давай заселим его животными. Расскажи, что ты знаешь о каждом из них.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 поочередно «заселяет» в лес животных, отвечая на вопросы воспитателя об их жизни в лесу и повадках.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-Чем питается белка? (Грибами, орехами.)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ей помогает ловко передвигаться по деревьям? Что ей помогает спасаться от врагов? Что защищает от холода? (Зимняя шуба, пушистый хвост.)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-Чем питается заяц? Как он спасается от врагов? (Путает следы, меняет окраску.)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помогает ему выдержать холод?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-Почему волка и лису называют хищниками? Что им помогает охотиться  за животными?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-Как ведут себя волки во время охоты? (Волки собираются в стаи, вместе охотятся по ночам, могут подолгу гнаться за добычей.)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-Как охотится лиса? (Лиса незаметно подкрадывается, подкарауливает, заметает следы.)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Чем питается медведь? Что делают медведи в зимнюю пору? (Впадают  в спячку.) Что помогает медведю не питаться всю зиму? (Запас жира.)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Какие еще животные впадают в спячку? (Ежи.) Чем питается еж?  Как спасается от врагов и что помогает ему в этом? (Сворачивается клубком, иголки.)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интересом выполняет задание, правильно отвечает на все вопросы воспитателя о жизни диких животных.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интересом выполняет задание, правильно отвечает на все вопросы воспитателя о жизни диких животных с небольшой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повадках диких животных, не на все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 может ответить.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 -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ребенок имеет очень слабые представления о, повадках диких животных.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сезонных изменениях в природе: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«Что было бы если…?»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иллюстрации лета и зимы, на которых изображена вода в разных состояниях (лужа, речка, снег, ледяная горка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 какой из картинок изображена вода?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 зимней картине есть вода?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-Почему ты так решил? Объясни.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-А можем мы летом увидеть лед?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  Почему?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о переходе веществ из твердого состояния в жидкое и наоборот, обоснованно делает выводы, правильно отвечает на вопросы.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 о переходе веществ из твердого состояния в жидкое и наоборот, рассказывает с небольшой помощью взрослого; обоснованно делает выводы, правильно отвечает на вопросы.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переходе веществ из твердого состояния в жидкое и наоборот, но затрудняется сделать выводы.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но не  знает о переходе веществ из твердого состояния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жидкое и наоборот.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4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общей осведомленности о роли человека в природе: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«Что такое хорошо, что такое плохо». 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диск со стрелкой в центре (по типу циферблата), в середине которого изображение природы, а по краям знаки, символизирующие положительное (кормушка для птиц, скворечник, посадка деревьев и т. д.) и отрицательное (сломанная ветка, сачок для бабочки и т. д.) поведение человека в природе или набор природоохранных знаков.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Ребенок, перемещая стрелку (рассматривая знаки), рассказывает о помощи человека природе и о его вредном воздействии на природу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анализирует поведение человека в природе, делает выводы о закономерностях и взаимосвязях в природе.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анализирует поведение человека в природе, делает выводы о закономерностях и взаимосвязях в природе с небольшой помощью воспитателя.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правильном поведении человека  в природе, но не всегда может объяснить вред, который причиняет человек природе.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проявляет интереса и самостоятельности при выполнении задания, затрудняется делать выводы о закономерностях и взаимосвязях  в природе.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"Формирование элементарных математических представлений"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знаний о количестве, счет в пределах 10: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 Дидактическое упражнение "Скажи сколько"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предметные картинки или мелкий счетный материал: матрешки, солдатики, овощи, цветы и т.п. Количество каждой группы предметов разное (например, 6 матрешек, 7 цветов, 9 солдатиков, 10 бабочек).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считает количество предметов в любой группе.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Посчитай солдатиков. Сколько их всего?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Посчитай бабочек. Сколько их? И т.д.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Дидактическое упражнение "Скажи, который по счету предмет"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можно использовать материал первого задания, только расставить (разложить) картинки по одному (бабочка, солдатик, цветок и т.п.)</w:t>
      </w:r>
      <w:proofErr w:type="gramEnd"/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рассматривает предметные картинки (предметы) и определяет, каким по счету стоит солдатик, какая по счету бабочка? И т.п.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В) Дидактическое упражнение "Пусть станет поровну" </w:t>
      </w:r>
      <w:r w:rsidR="004251F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95901">
        <w:rPr>
          <w:rFonts w:ascii="Times New Roman" w:eastAsia="Calibri" w:hAnsi="Times New Roman" w:cs="Times New Roman"/>
          <w:sz w:val="28"/>
          <w:szCs w:val="28"/>
        </w:rPr>
        <w:t>Материал: мелкий счетный материал.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Расставлены две группы предметов так, чтобы в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одной их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было меньше на один. Например: 6 солдатиков и 7 матрешек.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Посчитай группы предметов.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Сколько всего солдатиков?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Сколько матрешек?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Кого больше (меньше)?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На сколько?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Сделай так, чтобы их стало поровну.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еще можно это сделать?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самостоятельно считает, уменьшает и увеличивает число на единицу, сравнивает группы предметов, считает в прямом и обратном порядке, различает количественный и порядковый счёт. Устанавливает связи между числом, цифрой, количеством. Решает простые задачи на уменьшение и увеличение. Определяет состав числа. Определяет место числа среди других чисел ряда.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правильно определяет совокупность предметов на основе счёта, сравнивает числа, уменьшает и увеличивает число на единицу, считает в прямом и обратном порядке, различает количественный и порядковый счёт, соотносит количество предметов с цифрой. Решает задачи, но допускает ошибки, которые в состоянии сам исправить. С помощью воспитателя на основе практических манипуляций определяет состав числа. При определении места числа среди других чисел допускает ошибки, но исправляет их.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правильно определяет количество предметов на основе счёта, уменьшает и увеличивает число на единицу, но допускает ошибки, соотносит количество предметов с цифрой. Ошибается при определении места числа среди других чисел.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допускает много ошибок, даже с дополнительными объяснениями и показами воспитателя; не понимает заданий.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знаний детей о величине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"Построй матрешки"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плоскостные матрешки (7-10 штук)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на столе?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Посмотри, все ли матрешки одинаковы?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Чем они отличаются?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Построй матрешки в ряд в порядке убывания (возрастания), пользуясь словами "самый высокий", "поменьше", "еще ниже", "самый низкий".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Дидактическо</w:t>
      </w:r>
      <w:r w:rsidR="004251FA">
        <w:rPr>
          <w:rFonts w:ascii="Times New Roman" w:eastAsia="Calibri" w:hAnsi="Times New Roman" w:cs="Times New Roman"/>
          <w:b/>
          <w:i/>
          <w:sz w:val="28"/>
          <w:szCs w:val="28"/>
        </w:rPr>
        <w:t>е упражнение "Сравни ленточки"</w:t>
      </w:r>
      <w:proofErr w:type="gramStart"/>
      <w:r w:rsidR="004251F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)</w:t>
      </w:r>
      <w:proofErr w:type="gramEnd"/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ленточки разной длины и ширины, 7-10 шт.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самостоятельно делит круг и квадрат на две и четыре равные части и объясняет, что части меньше целого; правильно определяет название частей; при выполнении задания 2 самостоятельно применяет условную мерку, сравнивает полученные результаты и делает вывод.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достаточно уверенно делит круг и квадрат на две и четыре равные части и объясняет, что части меньше целого; определяет название частей с небольшой помощью взрослого; при выполнении 2 задания правильно применяет условную мерку, сравнивает полученные результаты и делает вывод с небольшой подсказкой воспитателя.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затрудняется при делении, но после подсказки воспитателя правильно выполняет задание, отмечая, что целое больше части, но не может дать название частям; при измерении длины ребенок пользуется условной меркой, после дополнительной инструкции воспитателя сравнивает результаты самостоятельно.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может разделить круг и квадрат на равные части, не понимает значение понятий «целое» и «часть»; не имеет представлений о понятии длины, не умеет пользоваться условной меркой даже после показа воспитателем.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Уровень знаний детей о форме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Дидактическая игра "Что где лежит?"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Материал: набор геометрических фигур - круг, квадрат, овал, треугольник, прямоугольник. </w:t>
      </w:r>
      <w:proofErr w:type="gramStart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Предметные картинки - мячик, шарик воздушный, пирамидка, колпак клоуна, кубик, пуговица, </w:t>
      </w:r>
      <w:proofErr w:type="spellStart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чупа-чупс</w:t>
      </w:r>
      <w:proofErr w:type="spellEnd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дыня, дорожный знак (треугольной формы), квадратные часы, квадратная коробка, конверт, флажок, книга, овальный поднос.</w:t>
      </w:r>
      <w:proofErr w:type="gramEnd"/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Рассмотри все геометрические фигуры и картинки.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геометрические фигуры ты видишь? Назови их.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Чем отличаются круг и овал от других фигур?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Соотнеси картинку с геометрической фигурой.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Разложи фигуры в ряд, под каждой из них положи картинку похожей формы.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чёткие представления о геометрических фигурах (плоскостных и объемных). Делает обобщение «многоугольник», знает понятие «угол».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имеет чёткие представления о геометрических фигурах (плоскостных и объемных). С помощью воспитателя делает обобщение «многоугольник», знает понятие «угол».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путается в определении названий некоторых фигур, не может дать обобщение, но может объяснить различие между кругом и квадратом.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балл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не понимает заданий, не может назвать даже плоскостные фигуры.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Ориентировка в пространстве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Игра "Встань там, где я скажу"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Ребенок двигается в заданном направлении. Например: два шага в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перед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, один шаг влево, три шага назад, два шага вправо.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справа (слева) от себя?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впереди (сзади) от себя?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Возьми куклу (собачку) и посади перед собой, сзади от себя; справа от Кати; справа от себя и т.п.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не допустил ни одной ошибки при перемещении точки.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справился с заданием, но был </w:t>
      </w:r>
      <w:proofErr w:type="spell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</w:t>
      </w:r>
      <w:proofErr w:type="spell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просил повторить или уточнить задание.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но допустил 1-2 ошибки при перемещении точки (например: влево или вправо).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справился с заданием, допустил более 3 ошибок.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Ориентировка во времени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А) 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Дидактическая    игра   «Наш день». 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iCs/>
          <w:sz w:val="28"/>
          <w:szCs w:val="28"/>
        </w:rPr>
        <w:t>Материал: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сюжетные картин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ки, где изображены разные ви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ды   деятельности   детей,   сле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дующие друг за другом на про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тяжении дня: уборка постели, гимнастика, умывание, завтрак, занятие и т. д.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Ребенок рассматривает картинки, изобра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жающие разные виды деятельности детей, сле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дующие друг за другом на протяжении дня: уборка постели, гимнастика, умывание, зав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трак, занятие и т. д.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  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Разложи  картинки по  порядку, начиная с утра.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Назови одним словом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утро, день, вечер, ночь. (Сутки.)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Б) 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 упражнение «Назови соседей»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Если вчера было воскресенье, какой день недели сегодня?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А какой день недели следует за четвергом? И т. п.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не допустил ни одной ошибки; знает не только текущий месяц, но и все остальные; умеет определять время                         с точностью до 1 часа.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справился с заданием, но был </w:t>
      </w:r>
      <w:proofErr w:type="spell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</w:t>
      </w:r>
      <w:proofErr w:type="spell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просил повторить или уточнить задание.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 последовательность дней недели, но затрудняется в выкладывании дней недели в соответствии с цифрой, но после наводящих вопросов справляется с заданием; знает только текущий месяц; неуверенно определяет время.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справился с заданием даже после наводящих вопросов.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логики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Диагностическая   игра   «Часть и целое».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iCs/>
          <w:sz w:val="28"/>
          <w:szCs w:val="28"/>
        </w:rPr>
        <w:t>Материал: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три вида игрушек разного    количества    (куклы, мишки, машины) или круги си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него, желтого и красного цветов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рассматривает группы игрушек (кук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 xml:space="preserve">лы, мишки и машины), объединяет их в одну группу и называет. 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 и задания: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Сосчитай количество частей «Группы игру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шек».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Сколько их?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(Три.)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Какие это части?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(Первая часть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куклы, вторая часть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мишки, третья - машины.)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Посчитай количество игрушек каждой части.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Чего больше?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Значит, какая часть больше?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 какой части игрушек меньше?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Что можно сказать об этой части игрушек?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(Она самая маленькая.)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Примечание. Можно считать части и количест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во частей, сравнивая выделенные множества и на при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мере кругов разного цвета или других геометриче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ских форм.</w:t>
      </w:r>
    </w:p>
    <w:p w:rsidR="00F95901" w:rsidRPr="00F95901" w:rsidRDefault="00F95901" w:rsidP="00F959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активно отражает в речи.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балла -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небольшой помощью воспитателя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отражает в речи.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помощью воспитателя выполняет заданные действия, поясняет их последовательность. Может «расшифровать» условные обозначения. Результаты деятельности носят, в основном, воспроизводящий (нетворческий) характер. С помощью воспитателя выражает в речи свои знания, представления математического содержания.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неуверенно выполняет действия в заданной последовательности даже после помощи воспитателя или не справляется совсем. В деятельности пользуется образцами, </w:t>
      </w:r>
      <w:proofErr w:type="gram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proofErr w:type="gram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 не проявляет. Затрудняется в речевом выражении своих мыслей, действий.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(конструктивной) деятельности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Умение анализировать постройку по схеме: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схема постройки.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Задания: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Какая деталь лежит в основании постройки?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Какая деталь поставлена на основание?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находится на верху постройки?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Уровень развития способности различать и называть строительные детали: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строительные детали – куб, пластина, кирпичик, брусок, треугольная призма, цилиндр, конус.</w:t>
      </w:r>
      <w:proofErr w:type="gramEnd"/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 воспитатель показывает детям строительные детали и просит назвать их, объясняя конструктивные свойства (устойчивость, форма, величина).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Уровень развития умения строить разные конструкции по рисунку: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Материал: строительные наборы, рисунки зданий.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Коллективное конструирование «Построим город». 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Постройка по образцам, каждый ребенок выбирает, что </w:t>
      </w:r>
      <w:proofErr w:type="gramStart"/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>будет строить и где</w:t>
      </w:r>
      <w:proofErr w:type="gramEnd"/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будет  нахо</w:t>
      </w:r>
      <w:r w:rsidRPr="00F95901">
        <w:rPr>
          <w:rFonts w:ascii="Times New Roman" w:eastAsia="Calibri" w:hAnsi="Times New Roman" w:cs="Times New Roman"/>
          <w:spacing w:val="1"/>
          <w:sz w:val="28"/>
          <w:szCs w:val="28"/>
        </w:rPr>
        <w:t>диться его постройка.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 справляется с заданиями.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заданиями с небольшой помощью воспитателя.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2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справляется с заданиями только с помощью воспитателя или со второй попытки.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большинством заданий.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14BE6" w:rsidRDefault="00414BE6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14BE6" w:rsidRDefault="00414BE6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14BE6" w:rsidRDefault="00414BE6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14BE6" w:rsidRDefault="00414BE6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14BE6" w:rsidRPr="004251FA" w:rsidRDefault="00F95901" w:rsidP="00414BE6">
      <w:pPr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 w:rsidRPr="004251FA">
        <w:rPr>
          <w:rFonts w:ascii="Times New Roman" w:eastAsia="Calibri" w:hAnsi="Times New Roman" w:cs="Times New Roman"/>
          <w:b/>
          <w:sz w:val="32"/>
        </w:rPr>
        <w:t>Образовательная область «Познавательное развитие» (диагностическая карта) №1</w:t>
      </w:r>
    </w:p>
    <w:p w:rsidR="00F95901" w:rsidRPr="000513AD" w:rsidRDefault="00F95901" w:rsidP="004251F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0513AD">
        <w:rPr>
          <w:rFonts w:ascii="Times New Roman" w:eastAsia="Calibri" w:hAnsi="Times New Roman" w:cs="Times New Roman"/>
          <w:sz w:val="24"/>
        </w:rPr>
        <w:t>Воспитатель</w:t>
      </w:r>
      <w:proofErr w:type="gramStart"/>
      <w:r w:rsidRPr="000513AD">
        <w:rPr>
          <w:rFonts w:ascii="Times New Roman" w:eastAsia="Calibri" w:hAnsi="Times New Roman" w:cs="Times New Roman"/>
          <w:sz w:val="24"/>
        </w:rPr>
        <w:t xml:space="preserve"> :</w:t>
      </w:r>
      <w:proofErr w:type="gramEnd"/>
      <w:r w:rsidRPr="000513A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513AD">
        <w:rPr>
          <w:rFonts w:ascii="Times New Roman" w:eastAsia="Calibri" w:hAnsi="Times New Roman" w:cs="Times New Roman"/>
          <w:sz w:val="24"/>
        </w:rPr>
        <w:t>Раднаева</w:t>
      </w:r>
      <w:proofErr w:type="spellEnd"/>
      <w:r w:rsidRPr="000513AD">
        <w:rPr>
          <w:rFonts w:ascii="Times New Roman" w:eastAsia="Calibri" w:hAnsi="Times New Roman" w:cs="Times New Roman"/>
          <w:sz w:val="24"/>
        </w:rPr>
        <w:t xml:space="preserve"> Светлана </w:t>
      </w:r>
      <w:proofErr w:type="spellStart"/>
      <w:r w:rsidRPr="000513AD">
        <w:rPr>
          <w:rFonts w:ascii="Times New Roman" w:eastAsia="Calibri" w:hAnsi="Times New Roman" w:cs="Times New Roman"/>
          <w:sz w:val="24"/>
        </w:rPr>
        <w:t>Бадраевна</w:t>
      </w:r>
      <w:proofErr w:type="spellEnd"/>
      <w:r w:rsidRPr="000513A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</w:t>
      </w:r>
      <w:r w:rsidR="00B2704D" w:rsidRPr="000513AD">
        <w:rPr>
          <w:rFonts w:ascii="Times New Roman" w:eastAsia="Calibri" w:hAnsi="Times New Roman" w:cs="Times New Roman"/>
          <w:sz w:val="24"/>
        </w:rPr>
        <w:t xml:space="preserve">     </w:t>
      </w:r>
      <w:r w:rsidR="004251FA">
        <w:rPr>
          <w:rFonts w:ascii="Times New Roman" w:eastAsia="Calibri" w:hAnsi="Times New Roman" w:cs="Times New Roman"/>
          <w:sz w:val="24"/>
        </w:rPr>
        <w:t xml:space="preserve">          </w:t>
      </w:r>
    </w:p>
    <w:p w:rsidR="00F95901" w:rsidRPr="000513AD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13AD">
        <w:rPr>
          <w:rFonts w:ascii="Times New Roman" w:eastAsia="Calibri" w:hAnsi="Times New Roman" w:cs="Times New Roman"/>
          <w:bCs/>
          <w:sz w:val="24"/>
        </w:rPr>
        <w:t>Диагностика знаний, умений и навыков детей старшей группы «</w:t>
      </w:r>
      <w:proofErr w:type="spellStart"/>
      <w:r w:rsidRPr="000513AD">
        <w:rPr>
          <w:rFonts w:ascii="Times New Roman" w:eastAsia="Calibri" w:hAnsi="Times New Roman" w:cs="Times New Roman"/>
          <w:bCs/>
          <w:sz w:val="24"/>
        </w:rPr>
        <w:t>Лесовичок</w:t>
      </w:r>
      <w:proofErr w:type="spellEnd"/>
      <w:r w:rsidRPr="000513AD">
        <w:rPr>
          <w:rFonts w:ascii="Times New Roman" w:eastAsia="Calibri" w:hAnsi="Times New Roman" w:cs="Times New Roman"/>
          <w:bCs/>
          <w:sz w:val="24"/>
        </w:rPr>
        <w:t xml:space="preserve">»                       </w:t>
      </w:r>
      <w:r w:rsidR="004251FA">
        <w:rPr>
          <w:rFonts w:ascii="Times New Roman" w:eastAsia="Calibri" w:hAnsi="Times New Roman" w:cs="Times New Roman"/>
          <w:bCs/>
          <w:sz w:val="24"/>
        </w:rPr>
        <w:t xml:space="preserve">                           </w:t>
      </w:r>
    </w:p>
    <w:p w:rsidR="00F95901" w:rsidRPr="000513AD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tbl>
      <w:tblPr>
        <w:tblpPr w:leftFromText="180" w:rightFromText="180" w:vertAnchor="page" w:horzAnchor="margin" w:tblpXSpec="center" w:tblpY="1493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120"/>
        <w:gridCol w:w="620"/>
        <w:gridCol w:w="498"/>
        <w:gridCol w:w="495"/>
        <w:gridCol w:w="623"/>
        <w:gridCol w:w="620"/>
        <w:gridCol w:w="623"/>
        <w:gridCol w:w="620"/>
        <w:gridCol w:w="745"/>
        <w:gridCol w:w="620"/>
        <w:gridCol w:w="623"/>
        <w:gridCol w:w="620"/>
        <w:gridCol w:w="499"/>
        <w:gridCol w:w="624"/>
        <w:gridCol w:w="499"/>
        <w:gridCol w:w="769"/>
        <w:gridCol w:w="792"/>
        <w:gridCol w:w="789"/>
        <w:gridCol w:w="754"/>
        <w:gridCol w:w="236"/>
      </w:tblGrid>
      <w:tr w:rsidR="00F95901" w:rsidRPr="00F95901" w:rsidTr="00B2704D">
        <w:trPr>
          <w:cantSplit/>
          <w:trHeight w:val="1132"/>
        </w:trPr>
        <w:tc>
          <w:tcPr>
            <w:tcW w:w="247" w:type="pct"/>
            <w:vMerge w:val="restart"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31" w:type="pct"/>
            <w:vMerge w:val="restart"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85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Предметный мир</w:t>
            </w:r>
          </w:p>
        </w:tc>
        <w:tc>
          <w:tcPr>
            <w:tcW w:w="385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Транспорт</w:t>
            </w:r>
          </w:p>
        </w:tc>
        <w:tc>
          <w:tcPr>
            <w:tcW w:w="42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Труд</w:t>
            </w:r>
          </w:p>
        </w:tc>
        <w:tc>
          <w:tcPr>
            <w:tcW w:w="471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Символика</w:t>
            </w:r>
          </w:p>
        </w:tc>
        <w:tc>
          <w:tcPr>
            <w:tcW w:w="42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Растительный</w:t>
            </w: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мир</w:t>
            </w:r>
          </w:p>
        </w:tc>
        <w:tc>
          <w:tcPr>
            <w:tcW w:w="386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Животный мир</w:t>
            </w:r>
          </w:p>
        </w:tc>
        <w:tc>
          <w:tcPr>
            <w:tcW w:w="387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Природные.</w:t>
            </w: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явления</w:t>
            </w:r>
          </w:p>
        </w:tc>
        <w:tc>
          <w:tcPr>
            <w:tcW w:w="53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Эколог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ависимости,связи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и взаимодействия человека с природой:</w:t>
            </w:r>
          </w:p>
        </w:tc>
        <w:tc>
          <w:tcPr>
            <w:tcW w:w="532" w:type="pct"/>
            <w:gridSpan w:val="2"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" w:type="pct"/>
            <w:vMerge w:val="restart"/>
            <w:tcBorders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B2704D">
        <w:trPr>
          <w:trHeight w:val="322"/>
        </w:trPr>
        <w:tc>
          <w:tcPr>
            <w:tcW w:w="247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31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1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15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65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72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513AD" w:rsidRPr="00F95901" w:rsidTr="000513AD">
        <w:trPr>
          <w:trHeight w:val="327"/>
        </w:trPr>
        <w:tc>
          <w:tcPr>
            <w:tcW w:w="247" w:type="pct"/>
            <w:vAlign w:val="center"/>
          </w:tcPr>
          <w:p w:rsidR="000513AD" w:rsidRPr="00F95901" w:rsidRDefault="000513A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31" w:type="pct"/>
          </w:tcPr>
          <w:p w:rsidR="000513AD" w:rsidRPr="00023BE4" w:rsidRDefault="000513AD" w:rsidP="000513A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214" w:type="pct"/>
          </w:tcPr>
          <w:p w:rsidR="000513AD" w:rsidRPr="00F95901" w:rsidRDefault="004251FA" w:rsidP="000513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0513AD" w:rsidRPr="00F95901" w:rsidRDefault="004251FA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0513AD" w:rsidRPr="00F95901" w:rsidRDefault="000513A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14" w:type="pct"/>
          </w:tcPr>
          <w:p w:rsidR="004251FA" w:rsidRPr="00F95901" w:rsidRDefault="00243D99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243D99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14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0513AD">
        <w:trPr>
          <w:trHeight w:val="327"/>
        </w:trPr>
        <w:tc>
          <w:tcPr>
            <w:tcW w:w="247" w:type="pct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731" w:type="pct"/>
          </w:tcPr>
          <w:p w:rsidR="004251FA" w:rsidRPr="00023BE4" w:rsidRDefault="004251FA" w:rsidP="00425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4251FA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251FA" w:rsidRPr="00F95901" w:rsidTr="00B2704D">
        <w:trPr>
          <w:trHeight w:val="928"/>
        </w:trPr>
        <w:tc>
          <w:tcPr>
            <w:tcW w:w="978" w:type="pct"/>
            <w:gridSpan w:val="2"/>
            <w:vAlign w:val="center"/>
          </w:tcPr>
          <w:p w:rsidR="004251FA" w:rsidRPr="00F95901" w:rsidRDefault="004251FA" w:rsidP="004251FA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Итого:</w:t>
            </w: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1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5" w:type="pct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3" w:type="pct"/>
            <w:shd w:val="clear" w:color="auto" w:fill="F2F2F2" w:themeFill="background1" w:themeFillShade="F2"/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2" w:type="pct"/>
          </w:tcPr>
          <w:p w:rsidR="004251FA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4251FA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243D99">
              <w:rPr>
                <w:rFonts w:ascii="Times New Roman" w:eastAsia="Calibri" w:hAnsi="Times New Roman" w:cs="Times New Roman"/>
              </w:rPr>
              <w:t>19</w:t>
            </w:r>
          </w:p>
          <w:p w:rsidR="004251FA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243D99">
              <w:rPr>
                <w:rFonts w:ascii="Times New Roman" w:eastAsia="Calibri" w:hAnsi="Times New Roman" w:cs="Times New Roman"/>
              </w:rPr>
              <w:t>7</w:t>
            </w:r>
          </w:p>
          <w:p w:rsidR="004251FA" w:rsidRPr="00F95901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243D9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0" w:type="pct"/>
          </w:tcPr>
          <w:p w:rsidR="004251FA" w:rsidRPr="00F95901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="00243D9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4251FA" w:rsidRPr="00F95901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243D9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251FA" w:rsidRPr="00F95901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243D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251FA" w:rsidRPr="00F95901" w:rsidRDefault="004251FA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81" w:type="pct"/>
            <w:vMerge/>
            <w:tcBorders>
              <w:bottom w:val="nil"/>
              <w:right w:val="nil"/>
            </w:tcBorders>
          </w:tcPr>
          <w:p w:rsidR="004251FA" w:rsidRPr="00F95901" w:rsidRDefault="004251FA" w:rsidP="004251FA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F95901" w:rsidRPr="00F95901" w:rsidRDefault="00F95901" w:rsidP="002543B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A64BCA" w:rsidP="00243D9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970117" cy="3194613"/>
            <wp:effectExtent l="0" t="0" r="11430" b="2540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F5E19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3935393" cy="3194613"/>
            <wp:effectExtent l="0" t="0" r="27305" b="2540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</w:t>
      </w: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43D99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</w:t>
      </w:r>
    </w:p>
    <w:p w:rsidR="00243D99" w:rsidRDefault="00243D99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43D99" w:rsidRDefault="00243D99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95901" w:rsidRPr="00F95901" w:rsidRDefault="00243D99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                           </w:t>
      </w:r>
      <w:r w:rsidR="00F95901" w:rsidRPr="00F95901">
        <w:rPr>
          <w:rFonts w:ascii="Times New Roman" w:eastAsia="Calibri" w:hAnsi="Times New Roman" w:cs="Times New Roman"/>
          <w:b/>
        </w:rPr>
        <w:t>Образовательная область «Познавательное развитие» (диагностическая карта) №2</w:t>
      </w:r>
    </w:p>
    <w:p w:rsidR="0076631B" w:rsidRDefault="0076631B" w:rsidP="00F9590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</w:rPr>
      </w:pPr>
      <w:r w:rsidRPr="00F95901">
        <w:rPr>
          <w:rFonts w:ascii="Times New Roman" w:eastAsia="Calibri" w:hAnsi="Times New Roman" w:cs="Times New Roman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 w:rsidR="00642845">
        <w:rPr>
          <w:rFonts w:ascii="Times New Roman" w:eastAsia="Calibri" w:hAnsi="Times New Roman" w:cs="Times New Roman"/>
        </w:rPr>
        <w:t xml:space="preserve">     </w:t>
      </w:r>
      <w:r w:rsidR="00243D99">
        <w:rPr>
          <w:rFonts w:ascii="Times New Roman" w:eastAsia="Calibri" w:hAnsi="Times New Roman" w:cs="Times New Roman"/>
        </w:rPr>
        <w:t xml:space="preserve">         </w:t>
      </w:r>
    </w:p>
    <w:p w:rsidR="00642845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</w:rPr>
        <w:t xml:space="preserve">»   </w:t>
      </w:r>
      <w:r w:rsidR="00243D99">
        <w:rPr>
          <w:rFonts w:ascii="Times New Roman" w:eastAsia="Calibri" w:hAnsi="Times New Roman" w:cs="Times New Roman"/>
          <w:bCs/>
        </w:rPr>
        <w:t xml:space="preserve">                            </w:t>
      </w:r>
    </w:p>
    <w:p w:rsidR="00642845" w:rsidRPr="00F95901" w:rsidRDefault="00642845" w:rsidP="00F9590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53"/>
        <w:gridCol w:w="578"/>
        <w:gridCol w:w="663"/>
        <w:gridCol w:w="539"/>
        <w:gridCol w:w="681"/>
        <w:gridCol w:w="528"/>
        <w:gridCol w:w="672"/>
        <w:gridCol w:w="666"/>
        <w:gridCol w:w="675"/>
        <w:gridCol w:w="6"/>
        <w:gridCol w:w="660"/>
        <w:gridCol w:w="672"/>
        <w:gridCol w:w="35"/>
        <w:gridCol w:w="637"/>
        <w:gridCol w:w="669"/>
        <w:gridCol w:w="12"/>
        <w:gridCol w:w="663"/>
        <w:gridCol w:w="808"/>
        <w:gridCol w:w="669"/>
        <w:gridCol w:w="784"/>
        <w:gridCol w:w="12"/>
        <w:gridCol w:w="940"/>
        <w:gridCol w:w="21"/>
        <w:gridCol w:w="890"/>
        <w:gridCol w:w="18"/>
      </w:tblGrid>
      <w:tr w:rsidR="00F95901" w:rsidRPr="00F95901" w:rsidTr="003734AF">
        <w:tc>
          <w:tcPr>
            <w:tcW w:w="165" w:type="pct"/>
            <w:vMerge w:val="restart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№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bCs/>
              </w:rPr>
              <w:t>Ф.И.ребёнка</w:t>
            </w:r>
            <w:proofErr w:type="spellEnd"/>
          </w:p>
        </w:tc>
        <w:tc>
          <w:tcPr>
            <w:tcW w:w="2163" w:type="pct"/>
            <w:gridSpan w:val="1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«Формирование элементарных математических представлений»</w:t>
            </w:r>
          </w:p>
        </w:tc>
        <w:tc>
          <w:tcPr>
            <w:tcW w:w="1439" w:type="pct"/>
            <w:gridSpan w:val="7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Развитие (конструктивной) деятельности</w:t>
            </w:r>
          </w:p>
        </w:tc>
        <w:tc>
          <w:tcPr>
            <w:tcW w:w="638" w:type="pct"/>
            <w:gridSpan w:val="5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3734AF">
        <w:trPr>
          <w:trHeight w:val="1785"/>
        </w:trPr>
        <w:tc>
          <w:tcPr>
            <w:tcW w:w="16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Уровень знаний о количество, счет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в пределах 20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Уровень знаний детей о величине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Уровень знаний детей о форме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Ориентировка в пространстве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Ориентировка во времени</w:t>
            </w:r>
          </w:p>
        </w:tc>
        <w:tc>
          <w:tcPr>
            <w:tcW w:w="447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Формирование логики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Умение соотносить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конструкцию предмета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 его назначением: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Уровень развития умения строить разные конструкции по рисунку и словесной инструкции воспитателя</w:t>
            </w:r>
          </w:p>
        </w:tc>
        <w:tc>
          <w:tcPr>
            <w:tcW w:w="638" w:type="pct"/>
            <w:gridSpan w:val="5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итог</w:t>
            </w:r>
          </w:p>
        </w:tc>
      </w:tr>
      <w:tr w:rsidR="00F95901" w:rsidRPr="00F95901" w:rsidTr="003734AF">
        <w:trPr>
          <w:gridAfter w:val="1"/>
          <w:wAfter w:w="6" w:type="pct"/>
          <w:trHeight w:val="331"/>
        </w:trPr>
        <w:tc>
          <w:tcPr>
            <w:tcW w:w="16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FA204B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5" w:type="pct"/>
            <w:shd w:val="clear" w:color="auto" w:fill="auto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A204B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96" w:type="pct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3D9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243D99" w:rsidRPr="00F95901" w:rsidRDefault="00243D9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95" w:type="pct"/>
            <w:shd w:val="clear" w:color="auto" w:fill="auto"/>
          </w:tcPr>
          <w:p w:rsidR="00243D99" w:rsidRPr="00023BE4" w:rsidRDefault="00243D9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243D99" w:rsidRPr="00F95901" w:rsidRDefault="00243D9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23BE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Матвей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Цыдыпова </w:t>
            </w:r>
            <w:r w:rsidRPr="00023BE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Алина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E044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0C3A59" w:rsidRPr="00F95901" w:rsidRDefault="000C3A59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95" w:type="pct"/>
            <w:shd w:val="clear" w:color="auto" w:fill="auto"/>
          </w:tcPr>
          <w:p w:rsidR="000C3A59" w:rsidRPr="00023BE4" w:rsidRDefault="000C3A59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0C3A59" w:rsidRPr="00F95901" w:rsidRDefault="000C3A59" w:rsidP="00243D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3A59" w:rsidRPr="00F95901" w:rsidTr="00337D85">
        <w:tc>
          <w:tcPr>
            <w:tcW w:w="759" w:type="pct"/>
            <w:gridSpan w:val="2"/>
            <w:shd w:val="clear" w:color="auto" w:fill="auto"/>
            <w:vAlign w:val="center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C3A59">
              <w:rPr>
                <w:rFonts w:ascii="Times New Roman" w:eastAsia="Calibri" w:hAnsi="Times New Roman" w:cs="Times New Roman"/>
                <w:b/>
                <w:sz w:val="32"/>
              </w:rPr>
              <w:t>Итого:</w:t>
            </w:r>
          </w:p>
        </w:tc>
        <w:tc>
          <w:tcPr>
            <w:tcW w:w="196" w:type="pct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" w:type="pct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0C3A59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0C3A59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3-21</w:t>
            </w:r>
          </w:p>
          <w:p w:rsidR="000C3A59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2-5</w:t>
            </w:r>
          </w:p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4-21</w:t>
            </w:r>
          </w:p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3-5</w:t>
            </w:r>
          </w:p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  <w:p w:rsidR="000C3A59" w:rsidRPr="00F95901" w:rsidRDefault="000C3A59" w:rsidP="000C3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A59" w:rsidRPr="00F95901" w:rsidRDefault="000C3A59" w:rsidP="000C3A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0C3A59" w:rsidP="002543B7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900669" cy="3194612"/>
            <wp:effectExtent l="0" t="0" r="24130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166886" cy="3194613"/>
            <wp:effectExtent l="0" t="0" r="24130" b="2540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384E39" w:rsidRDefault="00384E39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Образовательная область «Речевое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словаря: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Дидактическая игра «Что может быть…?».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Ребенку предложить ответить на вопросы: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«Что может быть, например, белым?»  (снег, мел, сахар, ромашка, лист бумаги и т.д.); зеленым (трава, листья, платье, арбуз, яблоко); красивым (человек, платье, картина, букет); далеким (космос, планета, город, лес…).</w:t>
      </w:r>
      <w:proofErr w:type="gramEnd"/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Дидактическая игра «Скажи наоборот».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Я тебе буду говорить слова, а ты мне другие слова – слова – наоборот. Например: день-ночь.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Слабый -… (сильный), пасмурно - … (солнечно), хороший -… (плохой), утро - … (вечер), улыбаться - … (плакать), весело - … (грустно), сидеть - … (стоять).</w:t>
      </w:r>
      <w:proofErr w:type="gramEnd"/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отвечает на все вопросы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отвечает на все вопросы воспитателя, но с небольшой помощью взрослого.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отвечает на все вопросы, но дает односложные ответы и только с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может дать ответа на большинство вопросов, не понимает задание.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звуковой культуры речи: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Дидактическая игра «Определи место звука в слове».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с изображением мальчика, арбуза, рябины, танка, абрикоса и др. (или любые другие, но чтобы один и тот же звук был   в начале, в середине и в конце слова).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Ребенок рассматривает предметные картинки и раскладывает их так, чтобы    в одной стопке оказались слова со звуком [а] в начале, в другой - со звуком [а] в середине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Почему остались лишние картинки? (Ребенок должен сказать, что осталась картинка с изображением рябины, т. к. звук [а] не стоит ни в начале слова, ни в середине, а в конце слова).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Дидактическая игра «Подбери слово с заданным звуком».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Придумай слово на любой заданный звук, например: звук [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].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Придумай слово, чтобы заданный звук был в середине (в конце)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без ошибок определяет место звука   в слове.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ошибок определяет место звука в слове, но иногда неуверенно.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ошибок определяет место звука в начале слова, допускает ошибки при определении звука в середине или в конце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допускает большое количество ошибок.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грамматического строя речи: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А) Упражнение «</w:t>
      </w:r>
      <w:proofErr w:type="gram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Какой</w:t>
      </w:r>
      <w:proofErr w:type="gram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? Какая? Какое?»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- лимон, яблоко, елка и др.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картинки, называет предметы и отвечает  на вопросы: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Лимон - какой? (Желтый, сочный, кислый.)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Яблоко - какое? (Красное, круглое, вкусное.)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Елка - какая? (Высокая, зеленая, колючая.)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 Игра «Как сказать по-другому?»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 Об одном и том же можно сказать разными, но похожими словами. Такие слова называют близкими по смыслу или словам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и-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«приятелями». Придумай слов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а-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«приятели» к следующим словам: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Метель (вьюга, буран, пурга).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Смешной (забавный, потешный, комичный).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Грустный (невеселый, печальный).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Торопиться (спешить).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ко всем существительным более 3 прилагательных, заменяет слово другим со сходным значением.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ко всем существительным  по 2-3 и более прилагательных, заменяет слово другим со сходным значением.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прилагательных, называет  к каждому существительному не более одного прилагательного. В подборе синонимов требуется дополнительная инструкция (примеры), подбирает   не более 1-2 синонимов.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прилагательные и синонимы  к заданным словам.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В) Дидактическое упражнение «Придумай слово».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В какую посуду насыпают сахар? (сахарницу)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можно положить хлеб? (хлебницу)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можно положить масло? (масленку)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правильно насыпать соль? (в солонку)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Если человек воспитывает, то он работает…? (воспитателем)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А если учит…? (учителем)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А если строит…? (строителем).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подходящие по смыслу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некоторыми затруднениями, но правильно, подбирает новые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слова к заданиям.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Г) Дидактическая игра «Продолжи словарный ряд» (однокоренные слова).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Я буду говорить слово, а ты придумай такие  слова, но чтобы это слово было в этих словах. Например: речка – речной – речник – реченька.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Лес -… (лесной, лесник, лесовик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Медведь (медведица, медвежонок, медвежья).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подходящие по смыслу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некоторыми затруднениями, но правильно, подбирает новые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слова к заданиям.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связной речи: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Составление рассказа по сюжетной картине из серии «Семья».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 по содержанию картинки: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Кто нарисован на картинке, чужие люди или родственники?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 можно назвать их вместе, одним словом?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Назови членов семьи, изображенных на картинке.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делает семья на этой картинке, трудится или отдыхает?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расскажи по картине, как будто о своей семье, назови имена членов семьи, профессию (взрослых) и занятия детей, какие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обязанности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какую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работу выполняют дома члены семьи.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Пересказ сказки </w:t>
      </w:r>
      <w:proofErr w:type="spell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К.Д.Ушинского</w:t>
      </w:r>
      <w:proofErr w:type="spell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</w:t>
      </w:r>
      <w:proofErr w:type="spell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Бишка</w:t>
      </w:r>
      <w:proofErr w:type="spell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 или любое литературное произведение, незнакомое детям.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составляет рассказ о семье по сюжетной картине, употребляя сложные предложения разных видов. Последовательно пересказывает литературное произведение без помощи взрослого, выразительно передавая диалоги действующих лиц, характеристику персонажей. Пользуется прямой и косвенной речью.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составляет рассказ о семье из личного опыта по образцу воспитателя, употребляя сложные предложения разных видов. Последовательно пересказывает литературное произведение с небольшой  помощью взрослого, выразительно передавая диалоги действующих лиц, характеристику персонажей. 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рассказывает по сюжетной картинке, редко употребляя  сложные предложения. Пересказывает литературный текст с опорой на иллюстрации. Не пользуется прямой и косвенной речью.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рассказать по картинке, даже при помощи воспитателя. Делает существенные пропуски при пересказе, демонстрирует отдельные эпизоды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Художественная литература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1. Дидактическое упражнение «Что это такое: сказка, рассказ, стихотворение или загадка (жанры)».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литературные произведения по программе.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прослушать небольшие литературные произведения и сказать, что это такое: сказка, рассказ, стихотворение или загадка. Например: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Русская народная сказка «Лиса и кувшин».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Лиса с журавлем подружились.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Вот вздумала лиса угостить журавля,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пошла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звать его к себе в гости: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Приходи, куманек, приходи, дорогой! Уж я тебя угощу!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Пошел журавль на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званный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пир. А лиса наварила манной каши и размазала по тарелке. Подала и </w:t>
      </w:r>
      <w:proofErr w:type="spell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потчевает</w:t>
      </w:r>
      <w:proofErr w:type="spell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Покушай, голубчик куманек, - сама стряпала.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Журавль стук-стук носом по тарелке, стучал, стучал - ничего не попадает!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А лисица лижет себе да лижет кашу, так все сама и съела.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Кашу съела и говорит: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Не обессудь, куманек! Больше потчевать нечем.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Журавль ей отвечает: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Спасибо, кума, и на этом! Приходи ко мне в гости.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На другой день приходит лиса к журавлю, а он приготовил окрошку, </w:t>
      </w:r>
      <w:proofErr w:type="spell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наклал</w:t>
      </w:r>
      <w:proofErr w:type="spell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в кувшин с узким горлышком, поставил на стол и говорит: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Кушай, кумушка! Право, больше нечем потчевать.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Лиса начала вертеться вокруг кувшина. И так зайдет, и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эдак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, и лизнет его, и понюхает-то, - никак достать не может: не лезет голова в кувшин.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А журавль клюет себе да клюет, пока все не съел.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Ну, не обессудь, кума! Больше угощать нечем!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Взяла лису досада. Думала, что наестся на целую неделю, а домой пошла -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не солоно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хлебала. Как аукнулось, так и откликнулось!  С тех пор и дружба у лисы с журавлем врозь.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Рассказ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Л.Толстого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«Косточка»: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  Перед обедом мать сочла сливы и видит, одной нет. Она сказала отцу.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За обедом отец и говорит: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А что, дети, не съел ли кто-нибудь одну сливу?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Все сказали: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Ваня покраснел, как рак, и сказал тоже: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Нет, я не ел.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Тогда отец сказал: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Ваня побледнел и сказал: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Нет, я косточку бросил за окошко.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И все засмеялись, а Ваня заплакал.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Стихотворение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И.Белоусова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«Весенняя гостья»: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Милая певунья,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Ласточка родная.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К нам домой вернулась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Из чужого края.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Под окошком вьется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С песенкой живою: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«Я весну и солнце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Принесла с собою...»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Загадка (на выбор педагога).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ребенок самостоятельно определяет жанры литературных произведений, может вспомнить  название.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определяет жанры литературных произведений, но вспоминает  название только с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определяет жанры только с помощью и наводящими подсказками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 даже после помощи воспитателя.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2. Дидактическое задание «Прочитай наизусть стихотворение, считалку, загадку».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Воспитатель просит ребенка прочитать 2-3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программных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стихотворения, 2-3 считалки, 2-3 загадки.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и выразительно читает наизусть 2-3 стихотворения, 2-3 считалки, 2-3 загадки.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выразительно читает наизусть 1 стихотворение, 1 считалку,    1 загадку с небольшой словесной помощью воспитателя – напоминание названия, или начало.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может рассказать или 1 стихотворение, или  1 считалку, или 1 загадку.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3. Инсценировка отрывка сказки «Заяц-хвастун»,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>обр.О.Капицы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достает шапочку зайца.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Как ты думаешь, из какой сказки этот герой?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Что произошло с зайцем?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Расскажи от имени зайца, как он хвастался.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и выразительно умеет инсценировать (драматизировать) отрывки из знакомой сказки.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умеет выразительно инсценировать (драматизировать) отрывки из знакомой сказки с небольшой словесной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только с помощью и наводящими подсказками воспитателя, во время инсценировки преимущественно пользуется ситуативной речью и жестами.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заданием.</w:t>
      </w:r>
    </w:p>
    <w:p w:rsidR="00F95901" w:rsidRPr="00F95901" w:rsidRDefault="00F95901" w:rsidP="00F9590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520C86" w:rsidP="00520C8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 (диагностическая карта) №1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C66955"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</w:t>
      </w:r>
      <w:r w:rsidR="00C66955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W w:w="15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275"/>
        <w:gridCol w:w="1234"/>
        <w:gridCol w:w="1132"/>
        <w:gridCol w:w="33"/>
        <w:gridCol w:w="1134"/>
      </w:tblGrid>
      <w:tr w:rsidR="00F95901" w:rsidRPr="00F95901" w:rsidTr="003734AF">
        <w:trPr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6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звуковой культуры речи:</w:t>
            </w:r>
          </w:p>
        </w:tc>
        <w:tc>
          <w:tcPr>
            <w:tcW w:w="2694" w:type="dxa"/>
            <w:gridSpan w:val="2"/>
            <w:vAlign w:val="center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грамматического строя речи:</w:t>
            </w:r>
          </w:p>
        </w:tc>
        <w:tc>
          <w:tcPr>
            <w:tcW w:w="25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связной речи: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rPr>
          <w:trHeight w:val="391"/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5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FA204B" w:rsidRPr="00F95901" w:rsidTr="003E044E">
        <w:trPr>
          <w:jc w:val="center"/>
        </w:trPr>
        <w:tc>
          <w:tcPr>
            <w:tcW w:w="534" w:type="dxa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6" w:type="dxa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087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23BE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Анастасия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087" w:type="dxa"/>
            <w:tcBorders>
              <w:top w:val="nil"/>
            </w:tcBorders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087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23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087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1087" w:type="dxa"/>
          </w:tcPr>
          <w:p w:rsidR="00C66955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C66955" w:rsidRPr="00F95901" w:rsidTr="003734AF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3-18</w:t>
            </w:r>
          </w:p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2-9</w:t>
            </w:r>
          </w:p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1167" w:type="dxa"/>
            <w:gridSpan w:val="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4-18</w:t>
            </w:r>
          </w:p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3-9</w:t>
            </w:r>
          </w:p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C66955" w:rsidRDefault="00C66955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C66955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9175" cy="3194613"/>
            <wp:effectExtent l="0" t="0" r="26670" b="2540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93266" cy="3194613"/>
            <wp:effectExtent l="0" t="0" r="26670" b="2540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543B7">
        <w:rPr>
          <w:rFonts w:ascii="Times New Roman" w:eastAsia="Calibri" w:hAnsi="Times New Roman" w:cs="Times New Roman"/>
          <w:b/>
          <w:sz w:val="28"/>
          <w:szCs w:val="28"/>
        </w:rPr>
        <w:br w:type="textWrapping" w:clear="all"/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F959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955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C66955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 (диагностическая карта) №2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C66955">
        <w:rPr>
          <w:rFonts w:ascii="Times New Roman" w:eastAsia="Calibri" w:hAnsi="Times New Roman" w:cs="Times New Roman"/>
          <w:sz w:val="24"/>
          <w:szCs w:val="28"/>
        </w:rPr>
        <w:t xml:space="preserve">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</w:t>
      </w:r>
      <w:r w:rsidR="00384E39">
        <w:rPr>
          <w:rFonts w:ascii="Times New Roman" w:eastAsia="Calibri" w:hAnsi="Times New Roman" w:cs="Times New Roman"/>
          <w:bCs/>
          <w:sz w:val="24"/>
          <w:szCs w:val="28"/>
        </w:rPr>
        <w:t xml:space="preserve">        </w:t>
      </w:r>
      <w:r w:rsidR="00C66955">
        <w:rPr>
          <w:rFonts w:ascii="Times New Roman" w:eastAsia="Calibri" w:hAnsi="Times New Roman" w:cs="Times New Roman"/>
          <w:bCs/>
          <w:sz w:val="24"/>
          <w:szCs w:val="28"/>
        </w:rPr>
        <w:t xml:space="preserve">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176"/>
        <w:gridCol w:w="1276"/>
      </w:tblGrid>
      <w:tr w:rsidR="00F95901" w:rsidRPr="00F95901" w:rsidTr="003734AF">
        <w:trPr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6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Дидактическое упражнение «Что это такое: сказка, рассказ, стихотворение или загадка (жанры)</w:t>
            </w:r>
          </w:p>
        </w:tc>
        <w:tc>
          <w:tcPr>
            <w:tcW w:w="269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Дидактическое задание «Прочитай наизусть стихотворения, считалки, загадки»</w:t>
            </w:r>
          </w:p>
        </w:tc>
        <w:tc>
          <w:tcPr>
            <w:tcW w:w="269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Инсценировка отрывка сказки "Заяц-Хвастун ", обр. О.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Капицы</w:t>
            </w:r>
            <w:proofErr w:type="spellEnd"/>
          </w:p>
        </w:tc>
        <w:tc>
          <w:tcPr>
            <w:tcW w:w="245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rPr>
          <w:trHeight w:val="323"/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FA204B" w:rsidRPr="00F95901" w:rsidTr="003E044E">
        <w:trPr>
          <w:jc w:val="center"/>
        </w:trPr>
        <w:tc>
          <w:tcPr>
            <w:tcW w:w="534" w:type="dxa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087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A204B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trHeight w:val="541"/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087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087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087" w:type="dxa"/>
            <w:tcBorders>
              <w:top w:val="nil"/>
            </w:tcBorders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087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087" w:type="dxa"/>
          </w:tcPr>
          <w:p w:rsidR="00C66955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66955" w:rsidRPr="00F95901" w:rsidTr="003E044E">
        <w:trPr>
          <w:jc w:val="center"/>
        </w:trPr>
        <w:tc>
          <w:tcPr>
            <w:tcW w:w="534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</w:tcPr>
          <w:p w:rsidR="00C66955" w:rsidRPr="00023BE4" w:rsidRDefault="00C66955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087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955" w:rsidRPr="00F95901" w:rsidRDefault="00C66955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087" w:type="dxa"/>
          </w:tcPr>
          <w:p w:rsidR="00DE418F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C66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1087" w:type="dxa"/>
          </w:tcPr>
          <w:p w:rsidR="00DE418F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E418F" w:rsidRPr="00F95901" w:rsidTr="003734AF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7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E418F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DE418F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3-20</w:t>
            </w:r>
          </w:p>
          <w:p w:rsidR="00DE418F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2-6</w:t>
            </w:r>
          </w:p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4-20</w:t>
            </w:r>
          </w:p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3-6</w:t>
            </w:r>
          </w:p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Default="00F95901" w:rsidP="002543B7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DE418F" w:rsidRDefault="00DE418F" w:rsidP="002543B7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796497" cy="3194613"/>
            <wp:effectExtent l="0" t="0" r="13970" b="2540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282633" cy="3194613"/>
            <wp:effectExtent l="0" t="0" r="22860" b="2540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E418F" w:rsidRDefault="00DE418F" w:rsidP="002543B7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DE418F" w:rsidRPr="00F95901" w:rsidRDefault="00DE418F" w:rsidP="002543B7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F95901" w:rsidRPr="00F95901" w:rsidRDefault="009E40DC" w:rsidP="009E40DC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   </w:t>
      </w:r>
      <w:r w:rsidR="00F95901" w:rsidRPr="00F95901">
        <w:rPr>
          <w:rFonts w:ascii="Times New Roman" w:eastAsia="Calibri" w:hAnsi="Times New Roman" w:cs="Times New Roman"/>
          <w:b/>
          <w:sz w:val="44"/>
          <w:szCs w:val="44"/>
        </w:rPr>
        <w:t>Образовательная область «Художественно-эстетическое развитие»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(рисование) – всей группой: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Предметное рисование (карандашами) «Весеннее дерево».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 нарисовать карандашами весеннее дерево.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Декор</w:t>
      </w:r>
      <w:r w:rsidR="00DE418F">
        <w:rPr>
          <w:rFonts w:ascii="Times New Roman" w:eastAsia="Calibri" w:hAnsi="Times New Roman" w:cs="Times New Roman"/>
          <w:b/>
          <w:i/>
          <w:sz w:val="28"/>
          <w:szCs w:val="28"/>
        </w:rPr>
        <w:t>ативное рисование.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шаблоны для рисования народных промыслов (барыни, лошадки, матрешки, разделочные доски, платье), изделия народно-прикладного искусства – дымковская и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филимоновская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игрушки, городецкая роспись,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Полхов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-Майдан, марийские изделия или картинки. 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Выбрать бумажную заготовку на свой выбор и украсить в соответствии с выбором (рисуем красками).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Сюжетное рисование.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Нарисовать композицию на тему сказки «Кого встретил Колобок?» (материал на выбор детей – фломастеры, восковые мелки, пастель и др.) или можно рассмотреть уже готовые сюжетные рисунки, выполненные детьми во время непосредственно образовательной деятельности.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 помощью взрослого анализирует образцы; ориентируется  в пространстве листа бумаги;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использует разнообразные изобразительные средства; технические навыки достаточно сформированы; изображения реалистичны, передает в рисунке настроение, выделяет передний и задний план;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сам организует свое рабочее место.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 помощью взрослого анализирует основные характеристики образов и ориентируется на листе бумаги;  передает в рисунке образы предметов, явлений действительности и литературных произведений, элементов народных </w:t>
      </w: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промыслов; изображает основные части и детали предметов, передает их своеобразие, передает движения фигур; составляет узоры; но зачастую  не соотносит  использование изобразительных сре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дств с з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амыслом, поэтому не всегда получается нужный результат, но при этом в рисунке отражаются отдельные творческие проявления; рисунки недостаточно выразительны;  организует свое рабочее место с помощью взрослого.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затрудняется в анализе образцов и ориентировке на листе бумаги – самостоятельно выделяет лишь отдельные части; изобразительные средства выбирает спонтанно; изображения статичны и, как правило, не связаны друг с другом; изображения недостаточно реалистичны, рисунки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выделяет в образце отдельные стороны, по вопросам взрослого и ориентировке на листе бумаги создает стереотипные простые изображения; изобразительные средства выбирает спонтанно; рисунки не выразительны и не вызывают интереса.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(лепка) – всей группой: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Коллективная лепка по сказке «Теремок» (по 4 человека).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z w:val="28"/>
          <w:szCs w:val="28"/>
        </w:rPr>
        <w:t>Материал: игрушки по сказке «Теремок».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Вылепить кого-либо из зверей (заяц, лиса, медведь, волк) в соответствии  с сюже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</w:r>
      <w:r w:rsidRPr="00F95901">
        <w:rPr>
          <w:rFonts w:ascii="Times New Roman" w:eastAsia="Calibri" w:hAnsi="Times New Roman" w:cs="Times New Roman"/>
          <w:spacing w:val="2"/>
          <w:sz w:val="28"/>
          <w:szCs w:val="28"/>
        </w:rPr>
        <w:t>том (вылепить героев для своей композиции). Например, заяц, тарелка, стол. Объединить работы нескольких детей в единую композицию.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лепит по представлению литературных героев – животных; пользуется разнообразными приемами лепки; сглаживает поверхность формы, делая ее устойчивой; технические навыки сформированы, передает характерную структуру и пропорции объектов, характерные движения фигур, создает сюжетные композиции; ярко проявляет творчество.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лепит по представлению персонажей литературных произведений; сглаживает поверхность формы, делая ее устойчивой, но при этом нуждается в помощи взрослого в выполнении технических действий; не всегда получается результат, соответствующий замыслу: пользуется основными приемами лепки; изображения достаточно реалистичны, но недостаточно выразительны; проявляет отдельные элементы творчества в процессе лепки.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лепит простые объекты, которые часто неузнаваемы; технические навыки не сформированы; изобразительные средства выбирает спонтанно; пользуется несколькими стереотипными приемами лепки; изображения недостаточно реалистичны,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создает стереотипные изображения и чаще всего в совместной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взрослым деятельности, технические навыки не сформированы; изображения недостаточно реалистичны,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(аппликация) – всей группой и индивидуально: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Технические умения: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разрезание бумаги на короткие и длинные полоски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вырезание кругов из квадратов, овалов из прямоугольников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вырезать одинаковые фигуры из бумаги, сложенной гармошкой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вырезать симметричные изображения из бумаги, сложенной пополам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использовать прием обрывания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аккуратно и бережно относиться к материалам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3 полоски, 2 квадрата, 2 прямоугольника, ножницы, поднос.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Коллективная аппликация «Аквариум» или уже готовые аппликации, выполненные в течение года.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уверенно пользуется ножницами, вырезая формы из бумаги с помощью техник симметричного, многослойного, силуэтного вырезания; пользуется разнообразными приемами аппликации, которые творчески сочетает, нетрадиционными техниками; создает изображения по представлению и с натуры, сюжетные композиции; изображения реалистичны; ярко проявляет творчество.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создает изображения по представлению и с натуры, при создании сюжетных композиций нуждается в помощи взрослого; придумывает замысел до на чала аппликации, однако не всегда получается результат, соответствующий замыслу; технические навыки вырезывания сформированы недостаточно, часто действует неточно, неаккуратно; пользуется основными приемами аппликации; изображения достаточно реалистичны, но не очень выразительны;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проявляет отдельные элементы творчества в процессе аппликации.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имеет небольшой набор стереотипных изображений; до начала аппликации определяет не замысел, а лишь тему в общем виде; изобразительные средства выбирает спонтанно; изображения недостаточно реалистичны, невыразительны; неуверенно пользуется ножницами, технические навыки вырезывания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создает стереотипные изображения; тема аппликации определяется               в процессе самой деятельности; пользуется небольшим количеством стереотипных приемов; изображения недостаточно реалистичны, невыразительны; неуверенно пользуется ножницами; технические навыки вырезывания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освоения детьми конструктивно-модельной деятельности: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А) Материал: набор для конструирования (деревянный и набор, для плоскостного конструирования).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Перед ребенком выкладывается образец (рисунок).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Построй фигуру по образцу.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Построй фигуру по образцу (на плоскости).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быстро самостоятельно справляется с заданием.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 с небольшой помощью взрослого.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при помощи взрослого.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Б) Материал: набор карточек (карандашей) 14 цветов: красный, синий, зеленый, желтый, оранжевый, белый, серый, черный, коричневый, добавляется фиолетовый, голубой, розовый, темно-зеленый, сиреневый.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32)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Перед ребенком выкладывается набор карточек (карандашей) разного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Назови цвет каждой карточки (карандаша).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Покажи карточку (карандаш) синего (белого, коричневого…)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12-13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с помощью взрослого, называет 9-11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заданием, называет менее 9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Приобщение к изобразительному искусству (индивидуально):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Дидактическое упражнение «Виды изобразительного искусства».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картины (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И.Шишкина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И.Левитана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В.Серова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И.Грабаря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др.), книги с иллюстрациями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Ю.Васнецова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Е.Рачева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Е.Чарушина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И.Билибина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др.), изделия народного декоративного искусства (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городец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полхов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>-майдан, гжель, матрешки, марийские игрушки), скульптура (картинки).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Предложить ребенку назвать знакомые им предметы и распределить по группам, объяснить, почему они так разложили предметы.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предметы, умеет придумать красивое оформление группового помещения.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предметы, умеет придумать красивое оформление группового помещения, но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только с моторной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 даже после любой помощи взрослого или совсем не справляется.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 (диагностическая карта)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DE418F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          </w:t>
      </w:r>
      <w:r w:rsidR="00DE418F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784"/>
        <w:gridCol w:w="33"/>
        <w:gridCol w:w="798"/>
        <w:gridCol w:w="19"/>
      </w:tblGrid>
      <w:tr w:rsidR="00F95901" w:rsidRPr="00F95901" w:rsidTr="00384E39">
        <w:trPr>
          <w:gridAfter w:val="1"/>
          <w:wAfter w:w="19" w:type="dxa"/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221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(рисование)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(лепка)</w:t>
            </w: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(аппликация)</w:t>
            </w: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освоения детьми 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конструктивно-модельной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деят-ти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Приобщение к изобразительному искусству (индивидуально)</w:t>
            </w:r>
          </w:p>
        </w:tc>
        <w:tc>
          <w:tcPr>
            <w:tcW w:w="1615" w:type="dxa"/>
            <w:gridSpan w:val="3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84E39">
        <w:trPr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993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FA204B" w:rsidRPr="00F95901" w:rsidTr="003E044E">
        <w:trPr>
          <w:jc w:val="center"/>
        </w:trPr>
        <w:tc>
          <w:tcPr>
            <w:tcW w:w="534" w:type="dxa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6" w:type="dxa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087" w:type="dxa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FA204B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087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087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087" w:type="dxa"/>
            <w:tcBorders>
              <w:top w:val="nil"/>
            </w:tcBorders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087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DE418F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E418F" w:rsidRPr="00F95901" w:rsidTr="003E044E">
        <w:trPr>
          <w:jc w:val="center"/>
        </w:trPr>
        <w:tc>
          <w:tcPr>
            <w:tcW w:w="534" w:type="dxa"/>
          </w:tcPr>
          <w:p w:rsidR="00DE418F" w:rsidRPr="00F95901" w:rsidRDefault="00DE418F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56" w:type="dxa"/>
          </w:tcPr>
          <w:p w:rsidR="00DE418F" w:rsidRPr="00023BE4" w:rsidRDefault="00DE418F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087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DE418F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25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087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E044E">
        <w:trPr>
          <w:jc w:val="center"/>
        </w:trPr>
        <w:tc>
          <w:tcPr>
            <w:tcW w:w="5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456" w:type="dxa"/>
          </w:tcPr>
          <w:p w:rsidR="0012159E" w:rsidRPr="00023BE4" w:rsidRDefault="0012159E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1087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12159E" w:rsidRPr="00F95901" w:rsidTr="00384E39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87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2159E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gridSpan w:val="2"/>
          </w:tcPr>
          <w:p w:rsidR="0012159E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12159E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3-22</w:t>
            </w:r>
          </w:p>
          <w:p w:rsidR="0012159E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2-7</w:t>
            </w:r>
          </w:p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</w:t>
            </w:r>
          </w:p>
        </w:tc>
        <w:tc>
          <w:tcPr>
            <w:tcW w:w="817" w:type="dxa"/>
            <w:gridSpan w:val="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</w:p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Pr="00A72B22" w:rsidRDefault="00A72B22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</w:p>
    <w:p w:rsidR="00F95901" w:rsidRPr="00F95901" w:rsidRDefault="0012159E" w:rsidP="0012159E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3970117" cy="3194613"/>
            <wp:effectExtent l="0" t="0" r="11430" b="2540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4213185" cy="3194613"/>
            <wp:effectExtent l="0" t="0" r="16510" b="2540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F95901">
        <w:rPr>
          <w:rFonts w:ascii="Times New Roman" w:eastAsia="Calibri" w:hAnsi="Times New Roman" w:cs="Times New Roman"/>
          <w:b/>
          <w:sz w:val="44"/>
          <w:szCs w:val="44"/>
        </w:rPr>
        <w:t>Образовательная область «Физическое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начальных представлений о ЗОЖ: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Беседа с детьми (индивидуально):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А) Что нужно человеку, чтобы быть здоровым? (правильное питание, движение, сон и солнце, воздух и вода – наши лучшие друзья и др.)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Б) От чего человек может заболеть? (от холода, если ноги промокнут, от жаркого солнца, от плохой еды…)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В) Какие полезные продукты ты знаешь?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Г) Как ты можешь ухаживать за больным? (заботиться о нем, не шуметь, выполнять его просьбы и поручения)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 все вопросы ребенок отвечает самостоятельно и правильно, понимая содержание заданных вопросов.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на все вопросы ребенок отвечает правильно после небольшой словесной подсказки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ответ на поставленные вопросы ребенок находит только с помощью взрослого, при этом не может ответить на все поставленные вопросы.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заданиями даже с помощью взрослого.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5901">
        <w:rPr>
          <w:rFonts w:ascii="Times New Roman" w:eastAsia="Calibri" w:hAnsi="Times New Roman" w:cs="Times New Roman"/>
          <w:b/>
          <w:sz w:val="32"/>
        </w:rPr>
        <w:t>Раздел «Игровая деятельность»</w:t>
      </w:r>
      <w:r w:rsidRPr="00F95901">
        <w:rPr>
          <w:rFonts w:ascii="Times New Roman" w:eastAsia="Calibri" w:hAnsi="Times New Roman" w:cs="Times New Roman"/>
          <w:sz w:val="32"/>
        </w:rPr>
        <w:t xml:space="preserve"> </w:t>
      </w:r>
      <w:r w:rsidRPr="00F95901">
        <w:rPr>
          <w:rFonts w:ascii="Times New Roman" w:eastAsia="Calibri" w:hAnsi="Times New Roman" w:cs="Times New Roman"/>
          <w:b/>
          <w:i/>
          <w:sz w:val="28"/>
        </w:rPr>
        <w:t>(в ходе наблюдения)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Изучение игровой деятельности: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Процедура: проводится наблюдение за свободной игрой детей.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Обработка данных: заполняется диагностическая карта на основе полученных показателей.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Распределение ролей: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самостоятельное распределение ролей, разрешение конфликтных ситуаций.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самостоятельное распределение ролей при отсутствии конфликтных ситуаций (например, когда одну роль желают играть 2 и более человек). При наличии конфликта игровая группа либо распадается, либо дети обращаются за помощью к воспитателю.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распределение ролей под руководством взрослого, который задает наводящие вопросы: «Какие роли есть в игре? Кто будет играть роль…? Кто хочет быть…? и т.д.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отсутствие распределения ролей; роль выполняет тот, кто «завладел» ключевым атрибутом (надел белый халат – врач, взял посуду – повар).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Основное содержание игры: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выполнение действий, связанных с отношением к другим людям.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Здесь важно, к примеру, не чем «мама» кормит ребенка, а «добрая» она или «строгая».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выполнение действий, определяемых ролью.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действие с предметом в соответствии с реальностью.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действие с определенным предметом, направленное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(«мама» кормит дочку-куклу, неважно, как и чем).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Ролевое поведение: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ролевое поведение наблюдается на всем протяжении игры.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роли ясно выделены до начала игры, роль определяет и направляет поведение ребенка.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роль называется, выполнение роли сводится к реализации действий.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роль определяется игровыми действиями, не называется.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Игровые действия: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игровые действия имеют четкую последовательность, разнообразны, динамичны в зависимости от сюжета.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игровые действия многообразны, логичны.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расширение спектра игровых действий (приготовление пищи, кормление, укладывание спать), игровые действия жестко  фиксированы.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игра заключается в однообразном повторении 1-го игрового действия (например: кормление).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Д) Использование атрибутики и предметов-заместителей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использование небольшого количества ключевых атрибутивных предметов. Предметное оформление игры занимает минимальное время (если, например, нет посуды, могут быть использованы листы бумаги, ладошки или просто ее обозначение жестом).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мнгофункциональных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предметов (лоскутки, бумага, палочки и т.д.) и при необходимости их изготовление.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широкое использование атрибутивных предметов, в том числе в качестве заместителей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игрушечная тарелка как прицеп к грузовику, кубики как продукты и т.д.); на предметное оформление игры уходит значительная часть времени.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использование атрибутики при подсказке взрослого; самостоятельное прямое использование атрибутики (игрушечная посуда, муляжи продуктов, флакончики от лекарств и т.д.).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Е) Использование ролевой речи: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развернутая ролевая речь на всем протяжении игры. Если спросить играющего ребенка: «Ты кто?», называет свою роль.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наличие ролевой речи, периодический переход на прямое обращение.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наличие ролевого обращения: обращение к играющим по названию роли («дочка», «больной» и т.д.). Если спросить играющего ребенка: «Ты кто?», называет свое имя.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отсутствие ролевой речи, обращение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играющим по имени.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соблюдение заранее оговоренных правил на протяжении всей игры.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правила выделены, соблюдаются, но могут нарушаться в эмоциональной ситуации.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правила явно не выделены, но в конфликтных ситуациях правила побеждают.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отсутствие правил.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13AD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F70B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</w:p>
    <w:p w:rsidR="000513AD" w:rsidRDefault="000513AD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12159E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область «Физическое развитие» (диагностическая карта) №1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</w:t>
      </w:r>
      <w:r w:rsidR="0012159E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</w:p>
    <w:p w:rsidR="00F95901" w:rsidRPr="0012159E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детей старшей группы  «Ласточка»                                        </w:t>
      </w:r>
      <w:r w:rsidR="0012159E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</w:t>
      </w:r>
    </w:p>
    <w:p w:rsid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24"/>
          <w:szCs w:val="40"/>
        </w:rPr>
        <w:t>ИГРОВАЯ   ДЕЯТЕЛЬНОСТЬ</w:t>
      </w:r>
    </w:p>
    <w:p w:rsidR="000513AD" w:rsidRPr="00F95901" w:rsidRDefault="000513AD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047"/>
        <w:gridCol w:w="1434"/>
        <w:gridCol w:w="720"/>
        <w:gridCol w:w="744"/>
        <w:gridCol w:w="704"/>
        <w:gridCol w:w="881"/>
        <w:gridCol w:w="828"/>
        <w:gridCol w:w="909"/>
        <w:gridCol w:w="853"/>
        <w:gridCol w:w="943"/>
        <w:gridCol w:w="890"/>
        <w:gridCol w:w="781"/>
        <w:gridCol w:w="735"/>
        <w:gridCol w:w="774"/>
        <w:gridCol w:w="745"/>
      </w:tblGrid>
      <w:tr w:rsidR="00F95901" w:rsidRPr="00F95901" w:rsidTr="00520C86">
        <w:tc>
          <w:tcPr>
            <w:tcW w:w="79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№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047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Фамилия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,и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мя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ребенка</w:t>
            </w:r>
          </w:p>
        </w:tc>
        <w:tc>
          <w:tcPr>
            <w:tcW w:w="215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44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Сюжетно-ролевые игры</w:t>
            </w:r>
          </w:p>
        </w:tc>
        <w:tc>
          <w:tcPr>
            <w:tcW w:w="17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Игры-драматизации</w:t>
            </w:r>
          </w:p>
        </w:tc>
        <w:tc>
          <w:tcPr>
            <w:tcW w:w="17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Строительные игры</w:t>
            </w:r>
          </w:p>
        </w:tc>
        <w:tc>
          <w:tcPr>
            <w:tcW w:w="183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Дидактические игры</w:t>
            </w:r>
          </w:p>
        </w:tc>
        <w:tc>
          <w:tcPr>
            <w:tcW w:w="151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Настольно-печатные игры</w:t>
            </w:r>
          </w:p>
        </w:tc>
        <w:tc>
          <w:tcPr>
            <w:tcW w:w="151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 уровень усвоения программы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520C86">
        <w:tc>
          <w:tcPr>
            <w:tcW w:w="79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448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0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6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833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516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51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</w:tr>
      <w:tr w:rsidR="00FA204B" w:rsidRPr="00F95901" w:rsidTr="003E044E">
        <w:tc>
          <w:tcPr>
            <w:tcW w:w="798" w:type="dxa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47" w:type="dxa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FA204B" w:rsidRPr="00F95901" w:rsidRDefault="0012159E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2159E" w:rsidRPr="00F95901" w:rsidTr="003E044E">
        <w:tc>
          <w:tcPr>
            <w:tcW w:w="798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47" w:type="dxa"/>
          </w:tcPr>
          <w:p w:rsidR="0012159E" w:rsidRPr="00023BE4" w:rsidRDefault="0012159E" w:rsidP="0012159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43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2159E" w:rsidRPr="00F95901" w:rsidTr="003E044E">
        <w:tc>
          <w:tcPr>
            <w:tcW w:w="798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47" w:type="dxa"/>
          </w:tcPr>
          <w:p w:rsidR="0012159E" w:rsidRPr="00023BE4" w:rsidRDefault="0012159E" w:rsidP="0012159E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2159E" w:rsidRPr="00F95901" w:rsidTr="003E044E">
        <w:tc>
          <w:tcPr>
            <w:tcW w:w="798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47" w:type="dxa"/>
          </w:tcPr>
          <w:p w:rsidR="0012159E" w:rsidRPr="00023BE4" w:rsidRDefault="0012159E" w:rsidP="0012159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2159E" w:rsidRPr="00F95901" w:rsidTr="003E044E">
        <w:tc>
          <w:tcPr>
            <w:tcW w:w="798" w:type="dxa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47" w:type="dxa"/>
          </w:tcPr>
          <w:p w:rsidR="0012159E" w:rsidRPr="00023BE4" w:rsidRDefault="0012159E" w:rsidP="0012159E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Очир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12159E" w:rsidRPr="00F95901" w:rsidRDefault="0012159E" w:rsidP="001215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c>
          <w:tcPr>
            <w:tcW w:w="798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47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Ринчин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520C86">
        <w:tc>
          <w:tcPr>
            <w:tcW w:w="2845" w:type="dxa"/>
            <w:gridSpan w:val="2"/>
            <w:vAlign w:val="center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3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</w:tcPr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3-22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Pr="00F95901" w:rsidRDefault="00F95901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A64BCA" w:rsidP="00A64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15474" cy="3194613"/>
            <wp:effectExtent l="0" t="0" r="18415" b="2540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53428" cy="3194613"/>
            <wp:effectExtent l="0" t="0" r="9525" b="2540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0DC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0DC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BCA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4F70B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A64BCA" w:rsidRDefault="00A64BCA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4F70B6" w:rsidRDefault="00A64BCA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«Физическое развитие» (сводная диагностическая карта) №2.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</w:t>
      </w:r>
      <w:r w:rsidR="00A64BCA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              </w:t>
      </w:r>
      <w:r w:rsidR="00A64BCA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pPr w:leftFromText="180" w:rightFromText="180" w:vertAnchor="text" w:horzAnchor="page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654"/>
        <w:gridCol w:w="1560"/>
        <w:gridCol w:w="1701"/>
        <w:gridCol w:w="1842"/>
        <w:gridCol w:w="993"/>
        <w:gridCol w:w="850"/>
      </w:tblGrid>
      <w:tr w:rsidR="00F95901" w:rsidRPr="00F95901" w:rsidTr="003734AF"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321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представлений о ЗОЖ: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901">
              <w:rPr>
                <w:rFonts w:ascii="Times New Roman" w:eastAsia="Calibri" w:hAnsi="Times New Roman" w:cs="Times New Roman"/>
              </w:rPr>
              <w:t>игровой деятельности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(в ходе наблюдений):</w:t>
            </w:r>
          </w:p>
          <w:p w:rsidR="00F95901" w:rsidRPr="00F95901" w:rsidRDefault="00F95901" w:rsidP="00F95901">
            <w:pPr>
              <w:tabs>
                <w:tab w:val="left" w:pos="49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FA204B" w:rsidRPr="00F95901" w:rsidTr="003E044E">
        <w:tc>
          <w:tcPr>
            <w:tcW w:w="534" w:type="dxa"/>
          </w:tcPr>
          <w:p w:rsidR="00FA204B" w:rsidRPr="00F95901" w:rsidRDefault="00FA204B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FA204B" w:rsidRPr="00023BE4" w:rsidRDefault="00FA204B" w:rsidP="00FA20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1654" w:type="dxa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204B" w:rsidRPr="00F95901" w:rsidRDefault="00A64BCA" w:rsidP="00FA2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1654" w:type="dxa"/>
            <w:tcBorders>
              <w:top w:val="nil"/>
            </w:tcBorders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Долгорма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3E044E">
        <w:tc>
          <w:tcPr>
            <w:tcW w:w="53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BCA" w:rsidRPr="00F95901" w:rsidTr="004F70B6">
        <w:trPr>
          <w:trHeight w:val="834"/>
        </w:trPr>
        <w:tc>
          <w:tcPr>
            <w:tcW w:w="2990" w:type="dxa"/>
            <w:gridSpan w:val="2"/>
            <w:vAlign w:val="center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54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3-22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</w:t>
            </w:r>
          </w:p>
        </w:tc>
        <w:tc>
          <w:tcPr>
            <w:tcW w:w="850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95901" w:rsidRPr="00F95901" w:rsidRDefault="00F95901" w:rsidP="00F95901">
      <w:pPr>
        <w:tabs>
          <w:tab w:val="left" w:pos="27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  <w:r w:rsidRPr="00F95901">
        <w:rPr>
          <w:rFonts w:ascii="Calibri" w:eastAsia="Calibri" w:hAnsi="Calibri" w:cs="Times New Roman"/>
        </w:rPr>
        <w:t xml:space="preserve">                                                               </w:t>
      </w:r>
    </w:p>
    <w:p w:rsidR="00F95901" w:rsidRPr="00F95901" w:rsidRDefault="00A64BCA" w:rsidP="00F95901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4DCB1E" wp14:editId="2A75FB6B">
            <wp:extent cx="3715474" cy="3194613"/>
            <wp:effectExtent l="0" t="0" r="18415" b="2540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B1354F6">
            <wp:extent cx="3566160" cy="32067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901" w:rsidRPr="00F95901" w:rsidRDefault="00A64BCA" w:rsidP="00F959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</w:t>
      </w:r>
      <w:r w:rsidR="00F95901" w:rsidRPr="00F95901">
        <w:rPr>
          <w:rFonts w:ascii="Calibri" w:eastAsia="Calibri" w:hAnsi="Calibri" w:cs="Times New Roman"/>
        </w:rPr>
        <w:t xml:space="preserve">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Сводная диагностическая карта по всем образовательным областям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</w:t>
      </w:r>
      <w:r w:rsidR="003E044E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детей старшей группы  «Ласточка»                                              </w:t>
      </w:r>
      <w:r w:rsidR="003E044E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235"/>
        <w:gridCol w:w="966"/>
        <w:gridCol w:w="966"/>
        <w:gridCol w:w="870"/>
        <w:gridCol w:w="871"/>
        <w:gridCol w:w="893"/>
        <w:gridCol w:w="893"/>
        <w:gridCol w:w="921"/>
        <w:gridCol w:w="921"/>
        <w:gridCol w:w="955"/>
        <w:gridCol w:w="957"/>
        <w:gridCol w:w="804"/>
        <w:gridCol w:w="805"/>
      </w:tblGrid>
      <w:tr w:rsidR="00F95901" w:rsidRPr="00F95901" w:rsidTr="003734AF">
        <w:trPr>
          <w:trHeight w:val="1255"/>
        </w:trPr>
        <w:tc>
          <w:tcPr>
            <w:tcW w:w="829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№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23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Фамилия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,и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мя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ребенка</w:t>
            </w:r>
          </w:p>
        </w:tc>
        <w:tc>
          <w:tcPr>
            <w:tcW w:w="193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741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Познавательное развитие</w:t>
            </w:r>
          </w:p>
        </w:tc>
        <w:tc>
          <w:tcPr>
            <w:tcW w:w="17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184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91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Физическое развитие</w:t>
            </w:r>
          </w:p>
        </w:tc>
        <w:tc>
          <w:tcPr>
            <w:tcW w:w="16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 уровень усвоения программы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3734AF">
        <w:trPr>
          <w:trHeight w:val="239"/>
        </w:trPr>
        <w:tc>
          <w:tcPr>
            <w:tcW w:w="829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5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41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86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84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91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60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Аюржанаева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Номина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Байбородин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Константин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Батуева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Юмжина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Балдоржиева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Сарюна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Банзаракцаев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Очир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Белобородов Вячеслав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Гетьманова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Айна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Доржиева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Юмжана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Дугарова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Бэлигма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Долгорма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Дымбрылова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Жаргалма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Егоров Айдар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Жалсобон</w:t>
            </w:r>
            <w:proofErr w:type="spellEnd"/>
            <w:proofErr w:type="gram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ари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Жамьянова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Жапова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Аяна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54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Залуцкий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Зенечев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Алексей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Зундуева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Санжита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Зундуев</w:t>
            </w:r>
            <w:proofErr w:type="spellEnd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Донир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Коваленко Лариса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Канищев </w:t>
            </w:r>
            <w:proofErr w:type="spellStart"/>
            <w:r w:rsidRPr="00023BE4">
              <w:rPr>
                <w:rFonts w:ascii="Times New Roman" w:eastAsia="Calibri" w:hAnsi="Times New Roman" w:cs="Times New Roman"/>
                <w:sz w:val="24"/>
                <w:szCs w:val="28"/>
              </w:rPr>
              <w:t>Чингис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Лошкарев Константин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Мацнева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Рыгзенова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Фефелов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Утюжников Ярослав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Цыдыпова Алина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Арья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E044E">
        <w:trPr>
          <w:trHeight w:val="239"/>
        </w:trPr>
        <w:tc>
          <w:tcPr>
            <w:tcW w:w="829" w:type="dxa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35" w:type="dxa"/>
          </w:tcPr>
          <w:p w:rsidR="00A64BCA" w:rsidRPr="00023BE4" w:rsidRDefault="00A64BCA" w:rsidP="00A64BC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Цыремпилов</w:t>
            </w:r>
            <w:proofErr w:type="spellEnd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23BE4">
              <w:rPr>
                <w:rFonts w:ascii="Times New Roman" w:hAnsi="Times New Roman" w:cs="Times New Roman"/>
                <w:sz w:val="24"/>
                <w:szCs w:val="28"/>
              </w:rPr>
              <w:t>Ринчин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64BCA" w:rsidRPr="00F95901" w:rsidTr="003734AF">
        <w:trPr>
          <w:trHeight w:val="926"/>
        </w:trPr>
        <w:tc>
          <w:tcPr>
            <w:tcW w:w="3064" w:type="dxa"/>
            <w:gridSpan w:val="2"/>
            <w:vAlign w:val="center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66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3-22</w:t>
            </w:r>
          </w:p>
          <w:p w:rsidR="00A64BCA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</w:p>
          <w:p w:rsidR="00A64BCA" w:rsidRPr="00F95901" w:rsidRDefault="00A64BCA" w:rsidP="00A64B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1-0</w:t>
            </w:r>
          </w:p>
        </w:tc>
      </w:tr>
    </w:tbl>
    <w:p w:rsidR="00F95901" w:rsidRDefault="00F95901" w:rsidP="00F95901">
      <w:pPr>
        <w:rPr>
          <w:rFonts w:ascii="Times New Roman" w:eastAsia="Calibri" w:hAnsi="Times New Roman" w:cs="Times New Roman"/>
        </w:rPr>
      </w:pPr>
    </w:p>
    <w:p w:rsidR="004251FA" w:rsidRPr="00F95901" w:rsidRDefault="004251FA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A64BCA" w:rsidP="00F959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C62D18B" wp14:editId="060D9678">
            <wp:extent cx="3715474" cy="3194613"/>
            <wp:effectExtent l="0" t="0" r="18415" b="2540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5524729">
            <wp:extent cx="3566160" cy="32067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</w:rPr>
        <w:t xml:space="preserve">             </w:t>
      </w:r>
    </w:p>
    <w:p w:rsidR="005907B2" w:rsidRPr="00F95901" w:rsidRDefault="005907B2" w:rsidP="005907B2">
      <w:pPr>
        <w:rPr>
          <w:rFonts w:cs="Times New Roman"/>
          <w:b/>
          <w:i/>
          <w:iCs/>
          <w:color w:val="1F497D" w:themeColor="text2"/>
          <w:sz w:val="40"/>
          <w:szCs w:val="32"/>
        </w:rPr>
      </w:pPr>
    </w:p>
    <w:p w:rsidR="005907B2" w:rsidRDefault="005907B2" w:rsidP="005907B2"/>
    <w:p w:rsidR="0040122E" w:rsidRDefault="0040122E" w:rsidP="005907B2"/>
    <w:p w:rsidR="005907B2" w:rsidRDefault="005907B2"/>
    <w:sectPr w:rsidR="005907B2" w:rsidSect="00F959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51"/>
    <w:multiLevelType w:val="hybridMultilevel"/>
    <w:tmpl w:val="8C82D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47A51"/>
    <w:multiLevelType w:val="hybridMultilevel"/>
    <w:tmpl w:val="22DC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36DA6"/>
    <w:multiLevelType w:val="hybridMultilevel"/>
    <w:tmpl w:val="506E13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9AB0B00"/>
    <w:multiLevelType w:val="hybridMultilevel"/>
    <w:tmpl w:val="D338811C"/>
    <w:lvl w:ilvl="0" w:tplc="6674D4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9955FD"/>
    <w:multiLevelType w:val="hybridMultilevel"/>
    <w:tmpl w:val="2D3846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BD62638"/>
    <w:multiLevelType w:val="hybridMultilevel"/>
    <w:tmpl w:val="62CC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D61F0"/>
    <w:multiLevelType w:val="hybridMultilevel"/>
    <w:tmpl w:val="DB909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E40E99"/>
    <w:multiLevelType w:val="hybridMultilevel"/>
    <w:tmpl w:val="DA6AC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62BAA"/>
    <w:multiLevelType w:val="hybridMultilevel"/>
    <w:tmpl w:val="E9248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AF3136D"/>
    <w:multiLevelType w:val="hybridMultilevel"/>
    <w:tmpl w:val="C576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E0"/>
    <w:rsid w:val="000513AD"/>
    <w:rsid w:val="000515F7"/>
    <w:rsid w:val="000850C2"/>
    <w:rsid w:val="000C3A59"/>
    <w:rsid w:val="0012159E"/>
    <w:rsid w:val="00200891"/>
    <w:rsid w:val="002201FB"/>
    <w:rsid w:val="00243D99"/>
    <w:rsid w:val="002543B7"/>
    <w:rsid w:val="00337D85"/>
    <w:rsid w:val="003734AF"/>
    <w:rsid w:val="00384E39"/>
    <w:rsid w:val="003E044E"/>
    <w:rsid w:val="0040122E"/>
    <w:rsid w:val="00414BE6"/>
    <w:rsid w:val="004251FA"/>
    <w:rsid w:val="004A4BBB"/>
    <w:rsid w:val="004F70B6"/>
    <w:rsid w:val="00520C86"/>
    <w:rsid w:val="00564061"/>
    <w:rsid w:val="005907B2"/>
    <w:rsid w:val="00642845"/>
    <w:rsid w:val="0073750F"/>
    <w:rsid w:val="0074225D"/>
    <w:rsid w:val="00757348"/>
    <w:rsid w:val="0076631B"/>
    <w:rsid w:val="007D04CF"/>
    <w:rsid w:val="008855E0"/>
    <w:rsid w:val="008D5F37"/>
    <w:rsid w:val="008E1A2D"/>
    <w:rsid w:val="008E765B"/>
    <w:rsid w:val="00910D04"/>
    <w:rsid w:val="00911074"/>
    <w:rsid w:val="00934011"/>
    <w:rsid w:val="0095273B"/>
    <w:rsid w:val="00956C81"/>
    <w:rsid w:val="009E40DC"/>
    <w:rsid w:val="009F0362"/>
    <w:rsid w:val="00A64BCA"/>
    <w:rsid w:val="00A72B22"/>
    <w:rsid w:val="00A7741F"/>
    <w:rsid w:val="00AD1CF2"/>
    <w:rsid w:val="00AD6B1C"/>
    <w:rsid w:val="00AF5E19"/>
    <w:rsid w:val="00B2704D"/>
    <w:rsid w:val="00B27EFD"/>
    <w:rsid w:val="00B54771"/>
    <w:rsid w:val="00C33513"/>
    <w:rsid w:val="00C66955"/>
    <w:rsid w:val="00D023AE"/>
    <w:rsid w:val="00D42A2E"/>
    <w:rsid w:val="00D73D90"/>
    <w:rsid w:val="00DE418F"/>
    <w:rsid w:val="00DE5189"/>
    <w:rsid w:val="00E6050D"/>
    <w:rsid w:val="00EE5DB1"/>
    <w:rsid w:val="00F95901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1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5901"/>
  </w:style>
  <w:style w:type="character" w:styleId="a5">
    <w:name w:val="Strong"/>
    <w:qFormat/>
    <w:rsid w:val="00F95901"/>
    <w:rPr>
      <w:b/>
      <w:bCs/>
    </w:rPr>
  </w:style>
  <w:style w:type="paragraph" w:customStyle="1" w:styleId="10">
    <w:name w:val="Без интервала1"/>
    <w:next w:val="a6"/>
    <w:link w:val="a7"/>
    <w:uiPriority w:val="1"/>
    <w:qFormat/>
    <w:rsid w:val="00F95901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10"/>
    <w:uiPriority w:val="1"/>
    <w:rsid w:val="00F95901"/>
    <w:rPr>
      <w:rFonts w:eastAsia="Times New Roman"/>
    </w:rPr>
  </w:style>
  <w:style w:type="paragraph" w:styleId="a8">
    <w:name w:val="List Paragraph"/>
    <w:basedOn w:val="a"/>
    <w:uiPriority w:val="34"/>
    <w:qFormat/>
    <w:rsid w:val="00F9590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959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1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5901"/>
  </w:style>
  <w:style w:type="character" w:styleId="a5">
    <w:name w:val="Strong"/>
    <w:qFormat/>
    <w:rsid w:val="00F95901"/>
    <w:rPr>
      <w:b/>
      <w:bCs/>
    </w:rPr>
  </w:style>
  <w:style w:type="paragraph" w:customStyle="1" w:styleId="10">
    <w:name w:val="Без интервала1"/>
    <w:next w:val="a6"/>
    <w:link w:val="a7"/>
    <w:uiPriority w:val="1"/>
    <w:qFormat/>
    <w:rsid w:val="00F95901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10"/>
    <w:uiPriority w:val="1"/>
    <w:rsid w:val="00F95901"/>
    <w:rPr>
      <w:rFonts w:eastAsia="Times New Roman"/>
    </w:rPr>
  </w:style>
  <w:style w:type="paragraph" w:styleId="a8">
    <w:name w:val="List Paragraph"/>
    <w:basedOn w:val="a"/>
    <w:uiPriority w:val="34"/>
    <w:qFormat/>
    <w:rsid w:val="00F9590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95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9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6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</c:v>
                </c:pt>
                <c:pt idx="2">
                  <c:v>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  <c:pt idx="2">
                  <c:v>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  <c:pt idx="2">
                  <c:v>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  <c:pt idx="2">
                  <c:v>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  <c:pt idx="2">
                  <c:v>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399542267184493"/>
          <c:y val="0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8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 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8</c:v>
                </c:pt>
                <c:pt idx="2">
                  <c:v>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7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5</c:v>
                </c:pt>
                <c:pt idx="2">
                  <c:v>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28158136482939633"/>
          <c:y val="0.15069460067491564"/>
          <c:w val="0.61784120934898379"/>
          <c:h val="7.190025203112036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047131ED442DDBB23383F57240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B20BC-FD34-4666-9A38-52C306C07AFB}"/>
      </w:docPartPr>
      <w:docPartBody>
        <w:p w:rsidR="00B946A4" w:rsidRDefault="00F92AB1" w:rsidP="00F92AB1">
          <w:pPr>
            <w:pStyle w:val="A5A047131ED442DDBB23383F5724093B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35F92088A0EB44879DAA66657006A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24C04-33E1-4C13-8805-FB25F40D7A2A}"/>
      </w:docPartPr>
      <w:docPartBody>
        <w:p w:rsidR="00B946A4" w:rsidRDefault="00F92AB1" w:rsidP="00F92AB1">
          <w:pPr>
            <w:pStyle w:val="35F92088A0EB44879DAA66657006A0A3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255686C266274CA9A38CB030EC524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B1572-1721-4318-813F-74B2F5881ECE}"/>
      </w:docPartPr>
      <w:docPartBody>
        <w:p w:rsidR="00B946A4" w:rsidRDefault="00F92AB1" w:rsidP="00F92AB1">
          <w:pPr>
            <w:pStyle w:val="255686C266274CA9A38CB030EC524278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B1"/>
    <w:rsid w:val="00503FA1"/>
    <w:rsid w:val="005B311F"/>
    <w:rsid w:val="006A08B6"/>
    <w:rsid w:val="007029AA"/>
    <w:rsid w:val="008970E0"/>
    <w:rsid w:val="00AA22A1"/>
    <w:rsid w:val="00B80FAC"/>
    <w:rsid w:val="00B946A4"/>
    <w:rsid w:val="00C27051"/>
    <w:rsid w:val="00E73A36"/>
    <w:rsid w:val="00F92AB1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047131ED442DDBB23383F5724093B">
    <w:name w:val="A5A047131ED442DDBB23383F5724093B"/>
    <w:rsid w:val="00F92AB1"/>
  </w:style>
  <w:style w:type="paragraph" w:customStyle="1" w:styleId="35F92088A0EB44879DAA66657006A0A3">
    <w:name w:val="35F92088A0EB44879DAA66657006A0A3"/>
    <w:rsid w:val="00F92AB1"/>
  </w:style>
  <w:style w:type="paragraph" w:customStyle="1" w:styleId="255686C266274CA9A38CB030EC524278">
    <w:name w:val="255686C266274CA9A38CB030EC524278"/>
    <w:rsid w:val="00F92A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047131ED442DDBB23383F5724093B">
    <w:name w:val="A5A047131ED442DDBB23383F5724093B"/>
    <w:rsid w:val="00F92AB1"/>
  </w:style>
  <w:style w:type="paragraph" w:customStyle="1" w:styleId="35F92088A0EB44879DAA66657006A0A3">
    <w:name w:val="35F92088A0EB44879DAA66657006A0A3"/>
    <w:rsid w:val="00F92AB1"/>
  </w:style>
  <w:style w:type="paragraph" w:customStyle="1" w:styleId="255686C266274CA9A38CB030EC524278">
    <w:name w:val="255686C266274CA9A38CB030EC524278"/>
    <w:rsid w:val="00F92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2022-2023 у.г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80</Pages>
  <Words>13443</Words>
  <Characters>76628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"Система оценки результатов освоения программы" </vt:lpstr>
    </vt:vector>
  </TitlesOfParts>
  <Company>Kraftway</Company>
  <LinksUpToDate>false</LinksUpToDate>
  <CharactersWithSpaces>89892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"Система оценки результатов освоения программы" </dc:title>
  <dc:subject/>
  <dc:creator>Admin</dc:creator>
  <cp:keywords/>
  <dc:description/>
  <cp:lastModifiedBy>Admin</cp:lastModifiedBy>
  <cp:revision>21</cp:revision>
  <cp:lastPrinted>2021-10-01T00:18:00Z</cp:lastPrinted>
  <dcterms:created xsi:type="dcterms:W3CDTF">2021-09-22T06:15:00Z</dcterms:created>
  <dcterms:modified xsi:type="dcterms:W3CDTF">2023-06-07T06:46:00Z</dcterms:modified>
</cp:coreProperties>
</file>